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EED8D" w14:textId="16178C7A" w:rsidR="00F86A48" w:rsidRPr="00455D00" w:rsidRDefault="007D5637" w:rsidP="00B951C9">
      <w:pPr>
        <w:jc w:val="right"/>
        <w:rPr>
          <w:i/>
          <w:iCs/>
          <w:sz w:val="18"/>
          <w:szCs w:val="18"/>
          <w:lang w:val="en-GB"/>
        </w:rPr>
      </w:pPr>
      <w:bookmarkStart w:id="0" w:name="_Hlk125729909"/>
      <w:bookmarkEnd w:id="0"/>
      <w:r w:rsidRPr="00455D00">
        <w:rPr>
          <w:i/>
          <w:iCs/>
          <w:sz w:val="18"/>
          <w:szCs w:val="18"/>
          <w:lang w:val="en-GB"/>
        </w:rPr>
        <w:t>Elaborated by the EU GoH at FIL organisation team</w:t>
      </w:r>
    </w:p>
    <w:p w14:paraId="3E117893" w14:textId="77777777" w:rsidR="00B951C9" w:rsidRPr="00455D00" w:rsidRDefault="00B951C9" w:rsidP="00B951C9">
      <w:pPr>
        <w:jc w:val="right"/>
        <w:rPr>
          <w:sz w:val="8"/>
          <w:szCs w:val="8"/>
          <w:lang w:val="en-GB"/>
        </w:rPr>
      </w:pPr>
    </w:p>
    <w:p w14:paraId="2E1C79D1" w14:textId="77777777" w:rsidR="00B951C9" w:rsidRPr="00B951C9" w:rsidRDefault="00B951C9" w:rsidP="00B951C9">
      <w:pPr>
        <w:spacing w:line="240" w:lineRule="auto"/>
        <w:jc w:val="center"/>
        <w:rPr>
          <w:b/>
          <w:bCs/>
          <w:i/>
          <w:iCs/>
          <w:color w:val="0070C0"/>
          <w:sz w:val="44"/>
          <w:szCs w:val="44"/>
          <w:u w:val="single"/>
          <w:lang w:val="en-GB"/>
        </w:rPr>
      </w:pPr>
      <w:r w:rsidRPr="00B951C9">
        <w:rPr>
          <w:b/>
          <w:bCs/>
          <w:i/>
          <w:iCs/>
          <w:color w:val="0070C0"/>
          <w:sz w:val="36"/>
          <w:szCs w:val="36"/>
          <w:u w:val="single"/>
          <w:lang w:val="en-GB"/>
        </w:rPr>
        <w:t>Building a Union of Cultures</w:t>
      </w:r>
    </w:p>
    <w:p w14:paraId="49647655" w14:textId="77777777" w:rsidR="00B951C9" w:rsidRPr="00B951C9" w:rsidRDefault="00B951C9" w:rsidP="00AA695D">
      <w:pPr>
        <w:jc w:val="center"/>
        <w:rPr>
          <w:b/>
          <w:bCs/>
          <w:sz w:val="14"/>
          <w:szCs w:val="14"/>
          <w:lang w:val="en-GB"/>
        </w:rPr>
      </w:pPr>
    </w:p>
    <w:p w14:paraId="5D080DEF" w14:textId="77777777" w:rsidR="000D1AC3" w:rsidRPr="008532C0" w:rsidRDefault="00F86A48" w:rsidP="00AA695D">
      <w:pPr>
        <w:jc w:val="center"/>
        <w:rPr>
          <w:b/>
          <w:bCs/>
          <w:sz w:val="36"/>
          <w:szCs w:val="36"/>
          <w:lang w:val="en-GB"/>
        </w:rPr>
      </w:pPr>
      <w:r w:rsidRPr="008532C0">
        <w:rPr>
          <w:b/>
          <w:bCs/>
          <w:sz w:val="36"/>
          <w:szCs w:val="36"/>
          <w:lang w:val="en-GB"/>
        </w:rPr>
        <w:t>Newsletter</w:t>
      </w:r>
      <w:r w:rsidR="00F158B1" w:rsidRPr="008532C0">
        <w:rPr>
          <w:b/>
          <w:bCs/>
          <w:sz w:val="36"/>
          <w:szCs w:val="36"/>
          <w:lang w:val="en-GB"/>
        </w:rPr>
        <w:t xml:space="preserve"> </w:t>
      </w:r>
    </w:p>
    <w:p w14:paraId="67BD1FB5" w14:textId="21B8D50C" w:rsidR="00F86A48" w:rsidRPr="008532C0" w:rsidRDefault="000D1AC3" w:rsidP="00AA695D">
      <w:pPr>
        <w:jc w:val="center"/>
        <w:rPr>
          <w:b/>
          <w:bCs/>
          <w:sz w:val="28"/>
          <w:szCs w:val="28"/>
          <w:lang w:val="en-GB"/>
        </w:rPr>
      </w:pPr>
      <w:r w:rsidRPr="008532C0">
        <w:rPr>
          <w:b/>
          <w:bCs/>
          <w:sz w:val="28"/>
          <w:szCs w:val="28"/>
          <w:lang w:val="en-GB"/>
        </w:rPr>
        <w:t>N°</w:t>
      </w:r>
      <w:r w:rsidR="00453F8D">
        <w:rPr>
          <w:b/>
          <w:bCs/>
          <w:sz w:val="28"/>
          <w:szCs w:val="28"/>
          <w:lang w:val="en-GB"/>
        </w:rPr>
        <w:t>2</w:t>
      </w:r>
      <w:r w:rsidR="00392A6A">
        <w:rPr>
          <w:b/>
          <w:bCs/>
          <w:sz w:val="28"/>
          <w:szCs w:val="28"/>
          <w:lang w:val="en-GB"/>
        </w:rPr>
        <w:t xml:space="preserve"> </w:t>
      </w:r>
      <w:r w:rsidR="00453F8D">
        <w:rPr>
          <w:b/>
          <w:bCs/>
          <w:sz w:val="28"/>
          <w:szCs w:val="28"/>
          <w:lang w:val="en-GB"/>
        </w:rPr>
        <w:t>–</w:t>
      </w:r>
      <w:r w:rsidR="007D5637">
        <w:rPr>
          <w:b/>
          <w:bCs/>
          <w:sz w:val="28"/>
          <w:szCs w:val="28"/>
          <w:lang w:val="en-GB"/>
        </w:rPr>
        <w:t xml:space="preserve"> </w:t>
      </w:r>
      <w:r w:rsidR="00A11700">
        <w:rPr>
          <w:b/>
          <w:bCs/>
          <w:sz w:val="28"/>
          <w:szCs w:val="28"/>
          <w:lang w:val="en-GB"/>
        </w:rPr>
        <w:t>February</w:t>
      </w:r>
      <w:r w:rsidR="00453F8D">
        <w:rPr>
          <w:b/>
          <w:bCs/>
          <w:sz w:val="28"/>
          <w:szCs w:val="28"/>
          <w:lang w:val="en-GB"/>
        </w:rPr>
        <w:t xml:space="preserve"> 2023</w:t>
      </w:r>
    </w:p>
    <w:p w14:paraId="133B7C34" w14:textId="62002358" w:rsidR="00F158B1" w:rsidRDefault="00AA695D" w:rsidP="00AA695D">
      <w:pPr>
        <w:ind w:right="-143" w:hanging="142"/>
        <w:jc w:val="center"/>
        <w:rPr>
          <w:i/>
          <w:iCs/>
          <w:sz w:val="24"/>
          <w:szCs w:val="24"/>
          <w:lang w:val="en-GB"/>
        </w:rPr>
      </w:pPr>
      <w:r w:rsidRPr="00E63CB1">
        <w:rPr>
          <w:noProof/>
          <w:lang w:val="en-GB" w:eastAsia="en-GB"/>
        </w:rPr>
        <w:drawing>
          <wp:inline distT="0" distB="0" distL="0" distR="0" wp14:anchorId="3A58D7E3" wp14:editId="5237B74C">
            <wp:extent cx="5740740" cy="1016453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14" cy="10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D0BC" w14:textId="77777777" w:rsidR="00AA695D" w:rsidRPr="00455D00" w:rsidRDefault="00AA695D" w:rsidP="00C87F12">
      <w:pPr>
        <w:jc w:val="center"/>
        <w:rPr>
          <w:i/>
          <w:iCs/>
          <w:sz w:val="16"/>
          <w:szCs w:val="16"/>
          <w:lang w:val="en-GB"/>
        </w:rPr>
      </w:pPr>
    </w:p>
    <w:p w14:paraId="5B36AA34" w14:textId="2BF576FF" w:rsidR="00F158B1" w:rsidRPr="00F158B1" w:rsidRDefault="00F158B1" w:rsidP="00C87F12">
      <w:pPr>
        <w:jc w:val="center"/>
        <w:rPr>
          <w:i/>
          <w:iCs/>
          <w:sz w:val="24"/>
          <w:szCs w:val="24"/>
          <w:lang w:val="en-GB"/>
        </w:rPr>
      </w:pPr>
      <w:r w:rsidRPr="00F158B1">
        <w:rPr>
          <w:i/>
          <w:iCs/>
          <w:sz w:val="24"/>
          <w:szCs w:val="24"/>
          <w:lang w:val="en-GB"/>
        </w:rPr>
        <w:t xml:space="preserve">This is an internal communication support document </w:t>
      </w:r>
      <w:r>
        <w:rPr>
          <w:i/>
          <w:iCs/>
          <w:sz w:val="24"/>
          <w:szCs w:val="24"/>
          <w:lang w:val="en-GB"/>
        </w:rPr>
        <w:t xml:space="preserve">aimed to </w:t>
      </w:r>
      <w:r w:rsidRPr="00F158B1">
        <w:rPr>
          <w:i/>
          <w:iCs/>
          <w:sz w:val="24"/>
          <w:szCs w:val="24"/>
          <w:lang w:val="en-GB"/>
        </w:rPr>
        <w:t>disseminate</w:t>
      </w:r>
      <w:r>
        <w:rPr>
          <w:i/>
          <w:iCs/>
          <w:sz w:val="24"/>
          <w:szCs w:val="24"/>
          <w:lang w:val="en-GB"/>
        </w:rPr>
        <w:t xml:space="preserve"> </w:t>
      </w:r>
      <w:r w:rsidRPr="00F158B1">
        <w:rPr>
          <w:i/>
          <w:iCs/>
          <w:sz w:val="24"/>
          <w:szCs w:val="24"/>
          <w:lang w:val="en-GB"/>
        </w:rPr>
        <w:t>project progress information among all relevant EU stakeholders</w:t>
      </w:r>
      <w:r w:rsidR="008B2926">
        <w:rPr>
          <w:i/>
          <w:iCs/>
          <w:sz w:val="24"/>
          <w:szCs w:val="24"/>
          <w:lang w:val="en-GB"/>
        </w:rPr>
        <w:t>.</w:t>
      </w:r>
    </w:p>
    <w:p w14:paraId="6BB28A14" w14:textId="77777777" w:rsidR="00455B02" w:rsidRPr="00B951C9" w:rsidRDefault="00455B02">
      <w:pPr>
        <w:rPr>
          <w:sz w:val="14"/>
          <w:szCs w:val="14"/>
          <w:lang w:val="en-GB"/>
        </w:rPr>
      </w:pPr>
    </w:p>
    <w:p w14:paraId="63186DA8" w14:textId="06949A43" w:rsidR="00455B02" w:rsidRPr="00BE2F64" w:rsidRDefault="00455B02" w:rsidP="00455B02">
      <w:pPr>
        <w:jc w:val="center"/>
        <w:rPr>
          <w:b/>
          <w:bCs/>
          <w:sz w:val="32"/>
          <w:szCs w:val="32"/>
          <w:u w:val="single"/>
          <w:lang w:val="en-GB"/>
        </w:rPr>
      </w:pPr>
      <w:r w:rsidRPr="00BE2F64">
        <w:rPr>
          <w:b/>
          <w:bCs/>
          <w:sz w:val="32"/>
          <w:szCs w:val="32"/>
          <w:u w:val="single"/>
          <w:lang w:val="en-GB"/>
        </w:rPr>
        <w:t>Content</w:t>
      </w:r>
    </w:p>
    <w:p w14:paraId="4688FFAF" w14:textId="77777777" w:rsidR="00455B02" w:rsidRPr="00455D00" w:rsidRDefault="00455B02" w:rsidP="00455B02">
      <w:pPr>
        <w:jc w:val="center"/>
        <w:rPr>
          <w:b/>
          <w:bCs/>
          <w:sz w:val="14"/>
          <w:szCs w:val="14"/>
          <w:lang w:val="en-GB"/>
        </w:rPr>
      </w:pPr>
    </w:p>
    <w:p w14:paraId="10C5B5F8" w14:textId="4A013C1C" w:rsidR="00455B02" w:rsidRPr="00711D7F" w:rsidRDefault="00455B02" w:rsidP="00E31F77">
      <w:pPr>
        <w:pStyle w:val="Paragraphedeliste"/>
        <w:numPr>
          <w:ilvl w:val="0"/>
          <w:numId w:val="1"/>
        </w:numPr>
        <w:spacing w:after="60"/>
        <w:ind w:left="0" w:firstLine="0"/>
        <w:rPr>
          <w:b/>
          <w:bCs/>
          <w:sz w:val="24"/>
          <w:szCs w:val="24"/>
          <w:lang w:val="en-GB"/>
        </w:rPr>
      </w:pPr>
      <w:r w:rsidRPr="00711D7F">
        <w:rPr>
          <w:b/>
          <w:bCs/>
          <w:sz w:val="24"/>
          <w:szCs w:val="24"/>
          <w:lang w:val="en-GB"/>
        </w:rPr>
        <w:t xml:space="preserve">The EU as Guest of Honour at FIL - </w:t>
      </w:r>
      <w:r w:rsidR="00453F8D" w:rsidRPr="00A11700">
        <w:rPr>
          <w:b/>
          <w:bCs/>
          <w:i/>
          <w:iCs/>
          <w:sz w:val="24"/>
          <w:szCs w:val="24"/>
          <w:lang w:val="en-GB"/>
        </w:rPr>
        <w:t>Reminder</w:t>
      </w:r>
    </w:p>
    <w:p w14:paraId="62C2EBD0" w14:textId="16A907BB" w:rsidR="0089692D" w:rsidRPr="00736443" w:rsidRDefault="0089692D" w:rsidP="005E6EDF">
      <w:pPr>
        <w:jc w:val="both"/>
        <w:rPr>
          <w:sz w:val="20"/>
          <w:szCs w:val="20"/>
          <w:lang w:val="en-GB"/>
        </w:rPr>
      </w:pPr>
      <w:r w:rsidRPr="00736443">
        <w:rPr>
          <w:sz w:val="20"/>
          <w:szCs w:val="20"/>
          <w:lang w:val="en-GB"/>
        </w:rPr>
        <w:t xml:space="preserve">The </w:t>
      </w:r>
      <w:r w:rsidR="00711D7F" w:rsidRPr="00736443">
        <w:rPr>
          <w:sz w:val="20"/>
          <w:szCs w:val="20"/>
          <w:lang w:val="en-GB"/>
        </w:rPr>
        <w:t>EU</w:t>
      </w:r>
      <w:r w:rsidRPr="00736443">
        <w:rPr>
          <w:sz w:val="20"/>
          <w:szCs w:val="20"/>
          <w:lang w:val="en-GB"/>
        </w:rPr>
        <w:t xml:space="preserve"> has been invited to participate as Guest of Honour at the 37th Edition of the Guadalajara International Book Fair</w:t>
      </w:r>
      <w:r w:rsidR="00C43F3C">
        <w:rPr>
          <w:sz w:val="20"/>
          <w:szCs w:val="20"/>
          <w:lang w:val="en-GB"/>
        </w:rPr>
        <w:t xml:space="preserve"> (FIL)</w:t>
      </w:r>
      <w:r w:rsidRPr="00736443">
        <w:rPr>
          <w:sz w:val="20"/>
          <w:szCs w:val="20"/>
          <w:lang w:val="en-GB"/>
        </w:rPr>
        <w:t>, in Mexico, from 25th November to 3rd December 2023.</w:t>
      </w:r>
    </w:p>
    <w:p w14:paraId="59BE4DD5" w14:textId="793857BE" w:rsidR="00711D7F" w:rsidRPr="00736443" w:rsidRDefault="0089692D" w:rsidP="005E6EDF">
      <w:pPr>
        <w:jc w:val="both"/>
        <w:rPr>
          <w:sz w:val="20"/>
          <w:szCs w:val="20"/>
          <w:lang w:val="en-GB"/>
        </w:rPr>
      </w:pPr>
      <w:r w:rsidRPr="00736443">
        <w:rPr>
          <w:sz w:val="20"/>
          <w:szCs w:val="20"/>
          <w:lang w:val="en-GB"/>
        </w:rPr>
        <w:t xml:space="preserve">The participation of the EU </w:t>
      </w:r>
      <w:r w:rsidR="00C43F3C">
        <w:rPr>
          <w:sz w:val="20"/>
          <w:szCs w:val="20"/>
          <w:lang w:val="en-GB"/>
        </w:rPr>
        <w:t>in the FIL</w:t>
      </w:r>
      <w:r w:rsidRPr="00736443">
        <w:rPr>
          <w:sz w:val="20"/>
          <w:szCs w:val="20"/>
          <w:lang w:val="en-GB"/>
        </w:rPr>
        <w:t xml:space="preserve"> will be placed under the motto “</w:t>
      </w:r>
      <w:r w:rsidR="00C43F3C">
        <w:rPr>
          <w:sz w:val="20"/>
          <w:szCs w:val="20"/>
          <w:lang w:val="en-GB"/>
        </w:rPr>
        <w:t>Building a Union of Cultures</w:t>
      </w:r>
      <w:r w:rsidRPr="00736443">
        <w:rPr>
          <w:sz w:val="20"/>
          <w:szCs w:val="20"/>
          <w:lang w:val="en-GB"/>
        </w:rPr>
        <w:t>” and is an opportunity for the EU to promote its global</w:t>
      </w:r>
      <w:r w:rsidR="00C43F3C">
        <w:rPr>
          <w:sz w:val="20"/>
          <w:szCs w:val="20"/>
          <w:lang w:val="en-GB"/>
        </w:rPr>
        <w:t xml:space="preserve"> presence and</w:t>
      </w:r>
      <w:r w:rsidRPr="00736443">
        <w:rPr>
          <w:sz w:val="20"/>
          <w:szCs w:val="20"/>
          <w:lang w:val="en-GB"/>
        </w:rPr>
        <w:t xml:space="preserve"> standing, reinforce mutually enriching links, build partnerships and enhance relations between the EU and the Latin America and Caribbean regions. </w:t>
      </w:r>
    </w:p>
    <w:p w14:paraId="5246D72D" w14:textId="5991ECE1" w:rsidR="00BE27DA" w:rsidRPr="00781FB5" w:rsidRDefault="00BE27DA" w:rsidP="00781FB5">
      <w:pPr>
        <w:jc w:val="both"/>
        <w:rPr>
          <w:sz w:val="12"/>
          <w:szCs w:val="12"/>
          <w:lang w:val="en-GB"/>
        </w:rPr>
      </w:pPr>
    </w:p>
    <w:p w14:paraId="02B9A9F9" w14:textId="60EAA861" w:rsidR="00BE27DA" w:rsidRPr="00B951C9" w:rsidRDefault="00B951C9" w:rsidP="00E31F77">
      <w:pPr>
        <w:pStyle w:val="Paragraphedeliste"/>
        <w:numPr>
          <w:ilvl w:val="0"/>
          <w:numId w:val="1"/>
        </w:numPr>
        <w:spacing w:after="60"/>
        <w:ind w:left="0" w:firstLine="0"/>
        <w:rPr>
          <w:b/>
          <w:bCs/>
          <w:sz w:val="24"/>
          <w:szCs w:val="24"/>
          <w:lang w:val="en-GB"/>
        </w:rPr>
      </w:pPr>
      <w:r w:rsidRPr="00B951C9">
        <w:rPr>
          <w:b/>
          <w:bCs/>
          <w:sz w:val="24"/>
          <w:szCs w:val="24"/>
          <w:lang w:val="en-GB"/>
        </w:rPr>
        <w:t>The FIL in 2022 – the takeaways</w:t>
      </w:r>
    </w:p>
    <w:p w14:paraId="6519C8D2" w14:textId="0E33FF4B" w:rsidR="00BE27DA" w:rsidRPr="00C43F3C" w:rsidRDefault="00C43F3C" w:rsidP="005E6EDF">
      <w:pPr>
        <w:jc w:val="both"/>
        <w:rPr>
          <w:sz w:val="20"/>
          <w:szCs w:val="20"/>
          <w:lang w:val="en-GB"/>
        </w:rPr>
      </w:pPr>
      <w:r w:rsidRPr="00C43F3C">
        <w:rPr>
          <w:sz w:val="20"/>
          <w:szCs w:val="20"/>
          <w:lang w:val="en-GB"/>
        </w:rPr>
        <w:t>FIL 2022 edition took place between 26th November and 4 December 2022.</w:t>
      </w:r>
      <w:r>
        <w:rPr>
          <w:sz w:val="20"/>
          <w:szCs w:val="20"/>
          <w:lang w:val="en-GB"/>
        </w:rPr>
        <w:t xml:space="preserve"> It </w:t>
      </w:r>
      <w:r w:rsidR="00B3036F">
        <w:rPr>
          <w:sz w:val="20"/>
          <w:szCs w:val="20"/>
          <w:lang w:val="en-GB"/>
        </w:rPr>
        <w:t>revealed its current vitality, attracting more tha</w:t>
      </w:r>
      <w:r w:rsidR="00364DB4">
        <w:rPr>
          <w:sz w:val="20"/>
          <w:szCs w:val="20"/>
          <w:lang w:val="en-GB"/>
        </w:rPr>
        <w:t>n</w:t>
      </w:r>
      <w:r w:rsidR="00B3036F">
        <w:rPr>
          <w:sz w:val="20"/>
          <w:szCs w:val="20"/>
          <w:lang w:val="en-GB"/>
        </w:rPr>
        <w:t xml:space="preserve"> 800,000 visitors, composed mainly of young people, over 1000 literary related events, 2,170 publishers, over 14,000 book sector professionals and </w:t>
      </w:r>
      <w:r w:rsidR="00364DB4">
        <w:rPr>
          <w:sz w:val="20"/>
          <w:szCs w:val="20"/>
          <w:lang w:val="en-GB"/>
        </w:rPr>
        <w:t>2200 journalists and press &amp; media professionals</w:t>
      </w:r>
      <w:r w:rsidR="0031468C">
        <w:rPr>
          <w:sz w:val="20"/>
          <w:szCs w:val="20"/>
          <w:lang w:val="en-GB"/>
        </w:rPr>
        <w:t xml:space="preserve">, from over 40 countries. The popularity </w:t>
      </w:r>
      <w:r w:rsidR="00550E01">
        <w:rPr>
          <w:sz w:val="20"/>
          <w:szCs w:val="20"/>
          <w:lang w:val="en-GB"/>
        </w:rPr>
        <w:t xml:space="preserve">and communication outreach </w:t>
      </w:r>
      <w:r w:rsidR="0031468C">
        <w:rPr>
          <w:sz w:val="20"/>
          <w:szCs w:val="20"/>
          <w:lang w:val="en-GB"/>
        </w:rPr>
        <w:t xml:space="preserve">of </w:t>
      </w:r>
      <w:r w:rsidR="00550E01">
        <w:rPr>
          <w:sz w:val="20"/>
          <w:szCs w:val="20"/>
          <w:lang w:val="en-GB"/>
        </w:rPr>
        <w:t xml:space="preserve">last </w:t>
      </w:r>
      <w:r w:rsidR="0031468C">
        <w:rPr>
          <w:sz w:val="20"/>
          <w:szCs w:val="20"/>
          <w:lang w:val="en-GB"/>
        </w:rPr>
        <w:t>FIL</w:t>
      </w:r>
      <w:r w:rsidR="00550E01">
        <w:rPr>
          <w:sz w:val="20"/>
          <w:szCs w:val="20"/>
          <w:lang w:val="en-GB"/>
        </w:rPr>
        <w:t xml:space="preserve"> edition has confirmed its </w:t>
      </w:r>
      <w:r w:rsidR="006E296D">
        <w:rPr>
          <w:sz w:val="20"/>
          <w:szCs w:val="20"/>
          <w:lang w:val="en-GB"/>
        </w:rPr>
        <w:t xml:space="preserve">positioning as </w:t>
      </w:r>
      <w:r w:rsidR="00364DB4">
        <w:rPr>
          <w:sz w:val="20"/>
          <w:szCs w:val="20"/>
          <w:lang w:val="en-GB"/>
        </w:rPr>
        <w:t xml:space="preserve">a </w:t>
      </w:r>
      <w:r w:rsidR="00B82F90">
        <w:rPr>
          <w:sz w:val="20"/>
          <w:szCs w:val="20"/>
          <w:lang w:val="en-GB"/>
        </w:rPr>
        <w:t xml:space="preserve">major </w:t>
      </w:r>
      <w:r w:rsidR="006E296D">
        <w:rPr>
          <w:sz w:val="20"/>
          <w:szCs w:val="20"/>
          <w:lang w:val="en-GB"/>
        </w:rPr>
        <w:t>global cultural</w:t>
      </w:r>
      <w:r w:rsidR="00B82F90">
        <w:rPr>
          <w:sz w:val="20"/>
          <w:szCs w:val="20"/>
          <w:lang w:val="en-GB"/>
        </w:rPr>
        <w:t xml:space="preserve"> event</w:t>
      </w:r>
      <w:r w:rsidR="00287344">
        <w:rPr>
          <w:sz w:val="20"/>
          <w:szCs w:val="20"/>
          <w:lang w:val="en-GB"/>
        </w:rPr>
        <w:t>,</w:t>
      </w:r>
      <w:r w:rsidR="00B82F90">
        <w:rPr>
          <w:sz w:val="20"/>
          <w:szCs w:val="20"/>
          <w:lang w:val="en-GB"/>
        </w:rPr>
        <w:t xml:space="preserve"> very positive image and </w:t>
      </w:r>
      <w:r w:rsidR="00287344">
        <w:rPr>
          <w:sz w:val="20"/>
          <w:szCs w:val="20"/>
          <w:lang w:val="en-GB"/>
        </w:rPr>
        <w:t xml:space="preserve">wide </w:t>
      </w:r>
      <w:r w:rsidR="00B82F90">
        <w:rPr>
          <w:sz w:val="20"/>
          <w:szCs w:val="20"/>
          <w:lang w:val="en-GB"/>
        </w:rPr>
        <w:t xml:space="preserve">visibility. </w:t>
      </w:r>
      <w:r w:rsidR="00364DB4">
        <w:rPr>
          <w:sz w:val="20"/>
          <w:szCs w:val="20"/>
          <w:lang w:val="en-GB"/>
        </w:rPr>
        <w:t xml:space="preserve"> </w:t>
      </w:r>
    </w:p>
    <w:p w14:paraId="09A92C12" w14:textId="13E43FBB" w:rsidR="00B951C9" w:rsidRPr="00781FB5" w:rsidRDefault="00B951C9" w:rsidP="005E6EDF">
      <w:pPr>
        <w:jc w:val="both"/>
        <w:rPr>
          <w:sz w:val="12"/>
          <w:szCs w:val="12"/>
          <w:lang w:val="en-GB"/>
        </w:rPr>
      </w:pPr>
    </w:p>
    <w:p w14:paraId="31F23384" w14:textId="77777777" w:rsidR="00B82F90" w:rsidRPr="00B82F90" w:rsidRDefault="00B82F90" w:rsidP="00E31F77">
      <w:pPr>
        <w:pStyle w:val="Paragraphedeliste"/>
        <w:numPr>
          <w:ilvl w:val="0"/>
          <w:numId w:val="1"/>
        </w:numPr>
        <w:spacing w:after="60"/>
        <w:ind w:left="0" w:firstLine="0"/>
        <w:rPr>
          <w:b/>
          <w:bCs/>
          <w:sz w:val="24"/>
          <w:szCs w:val="24"/>
          <w:lang w:val="en-GB"/>
        </w:rPr>
      </w:pPr>
      <w:r w:rsidRPr="00B82F90">
        <w:rPr>
          <w:b/>
          <w:bCs/>
          <w:sz w:val="24"/>
          <w:szCs w:val="24"/>
          <w:lang w:val="en-GB"/>
        </w:rPr>
        <w:t xml:space="preserve">The EU Participation as Guest of Honour </w:t>
      </w:r>
    </w:p>
    <w:p w14:paraId="0824849D" w14:textId="021A8303" w:rsidR="00B951C9" w:rsidRPr="004035BF" w:rsidRDefault="00B82F90" w:rsidP="005E6EDF">
      <w:pPr>
        <w:jc w:val="both"/>
        <w:rPr>
          <w:sz w:val="20"/>
          <w:szCs w:val="20"/>
          <w:lang w:val="en-GB"/>
        </w:rPr>
      </w:pPr>
      <w:r w:rsidRPr="004035BF">
        <w:rPr>
          <w:sz w:val="20"/>
          <w:szCs w:val="20"/>
          <w:lang w:val="en-GB"/>
        </w:rPr>
        <w:t xml:space="preserve">The Guest of honour role has been handed </w:t>
      </w:r>
      <w:r w:rsidR="00E31F77" w:rsidRPr="004035BF">
        <w:rPr>
          <w:sz w:val="20"/>
          <w:szCs w:val="20"/>
          <w:lang w:val="en-GB"/>
        </w:rPr>
        <w:t xml:space="preserve">over to the EU on 4 December 2022. Its programme is currently under elaboration, in close consultation with EU MS, </w:t>
      </w:r>
      <w:r w:rsidR="00663024">
        <w:rPr>
          <w:sz w:val="20"/>
          <w:szCs w:val="20"/>
          <w:lang w:val="en-GB"/>
        </w:rPr>
        <w:t>competent</w:t>
      </w:r>
      <w:r w:rsidR="00904424">
        <w:rPr>
          <w:sz w:val="20"/>
          <w:szCs w:val="20"/>
          <w:lang w:val="en-GB"/>
        </w:rPr>
        <w:t xml:space="preserve"> </w:t>
      </w:r>
      <w:r w:rsidR="00B353EC">
        <w:rPr>
          <w:sz w:val="20"/>
          <w:szCs w:val="20"/>
          <w:lang w:val="en-GB"/>
        </w:rPr>
        <w:t>Commission</w:t>
      </w:r>
      <w:r w:rsidR="00E31F77" w:rsidRPr="004035BF">
        <w:rPr>
          <w:sz w:val="20"/>
          <w:szCs w:val="20"/>
          <w:lang w:val="en-GB"/>
        </w:rPr>
        <w:t xml:space="preserve"> direct</w:t>
      </w:r>
      <w:r w:rsidR="00B353EC">
        <w:rPr>
          <w:sz w:val="20"/>
          <w:szCs w:val="20"/>
          <w:lang w:val="en-GB"/>
        </w:rPr>
        <w:t>orates</w:t>
      </w:r>
      <w:r w:rsidR="00E31F77" w:rsidRPr="004035BF">
        <w:rPr>
          <w:sz w:val="20"/>
          <w:szCs w:val="20"/>
          <w:lang w:val="en-GB"/>
        </w:rPr>
        <w:t xml:space="preserve"> and </w:t>
      </w:r>
      <w:r w:rsidR="00B353EC">
        <w:rPr>
          <w:sz w:val="20"/>
          <w:szCs w:val="20"/>
          <w:lang w:val="en-GB"/>
        </w:rPr>
        <w:t xml:space="preserve">EU </w:t>
      </w:r>
      <w:r w:rsidR="00E31F77" w:rsidRPr="004035BF">
        <w:rPr>
          <w:sz w:val="20"/>
          <w:szCs w:val="20"/>
          <w:lang w:val="en-GB"/>
        </w:rPr>
        <w:t>services, E</w:t>
      </w:r>
      <w:r w:rsidR="00B353EC">
        <w:rPr>
          <w:sz w:val="20"/>
          <w:szCs w:val="20"/>
          <w:lang w:val="en-GB"/>
        </w:rPr>
        <w:t>uropean</w:t>
      </w:r>
      <w:r w:rsidR="00E31F77" w:rsidRPr="004035BF">
        <w:rPr>
          <w:sz w:val="20"/>
          <w:szCs w:val="20"/>
          <w:lang w:val="en-GB"/>
        </w:rPr>
        <w:t xml:space="preserve"> cultural institutions and cultural and artistic operators.</w:t>
      </w:r>
    </w:p>
    <w:p w14:paraId="5BBEB31A" w14:textId="77777777" w:rsidR="00E31F77" w:rsidRPr="00781FB5" w:rsidRDefault="00E31F77" w:rsidP="005E6EDF">
      <w:pPr>
        <w:jc w:val="both"/>
        <w:rPr>
          <w:sz w:val="12"/>
          <w:szCs w:val="12"/>
          <w:lang w:val="en-GB"/>
        </w:rPr>
      </w:pPr>
    </w:p>
    <w:p w14:paraId="6F94C51D" w14:textId="77777777" w:rsidR="00711D7F" w:rsidRPr="00711D7F" w:rsidRDefault="00711D7F" w:rsidP="00E31F77">
      <w:pPr>
        <w:pStyle w:val="Paragraphedeliste"/>
        <w:numPr>
          <w:ilvl w:val="0"/>
          <w:numId w:val="1"/>
        </w:numPr>
        <w:spacing w:after="60"/>
        <w:ind w:left="0" w:firstLine="0"/>
        <w:rPr>
          <w:b/>
          <w:bCs/>
          <w:sz w:val="24"/>
          <w:szCs w:val="24"/>
          <w:lang w:val="en-GB"/>
        </w:rPr>
      </w:pPr>
      <w:r w:rsidRPr="00711D7F">
        <w:rPr>
          <w:b/>
          <w:bCs/>
          <w:sz w:val="24"/>
          <w:szCs w:val="24"/>
          <w:lang w:val="en-GB"/>
        </w:rPr>
        <w:t>The EU 2023 Pavilion</w:t>
      </w:r>
    </w:p>
    <w:p w14:paraId="3B91952B" w14:textId="0A3178A1" w:rsidR="00163DBD" w:rsidRPr="004035BF" w:rsidRDefault="004B4929" w:rsidP="005E6EDF">
      <w:pPr>
        <w:jc w:val="both"/>
        <w:rPr>
          <w:sz w:val="20"/>
          <w:szCs w:val="20"/>
          <w:lang w:val="en-GB"/>
        </w:rPr>
      </w:pPr>
      <w:r w:rsidRPr="004035BF">
        <w:rPr>
          <w:sz w:val="20"/>
          <w:szCs w:val="20"/>
          <w:lang w:val="en-GB"/>
        </w:rPr>
        <w:t>The EU 2023 Pavilion at FIL</w:t>
      </w:r>
      <w:r w:rsidR="00BE27DA" w:rsidRPr="004035BF">
        <w:rPr>
          <w:sz w:val="20"/>
          <w:szCs w:val="20"/>
          <w:lang w:val="en-GB"/>
        </w:rPr>
        <w:t xml:space="preserve"> project has been finalised. It covers </w:t>
      </w:r>
      <w:r w:rsidRPr="004035BF">
        <w:rPr>
          <w:sz w:val="20"/>
          <w:szCs w:val="20"/>
          <w:lang w:val="en-GB"/>
        </w:rPr>
        <w:t>1</w:t>
      </w:r>
      <w:r w:rsidR="00BE27DA" w:rsidRPr="004035BF">
        <w:rPr>
          <w:sz w:val="20"/>
          <w:szCs w:val="20"/>
          <w:lang w:val="en-GB"/>
        </w:rPr>
        <w:t>180</w:t>
      </w:r>
      <w:r w:rsidRPr="004035BF">
        <w:rPr>
          <w:sz w:val="20"/>
          <w:szCs w:val="20"/>
          <w:lang w:val="en-GB"/>
        </w:rPr>
        <w:t xml:space="preserve"> mts² </w:t>
      </w:r>
      <w:r w:rsidR="00BE27DA" w:rsidRPr="004035BF">
        <w:rPr>
          <w:sz w:val="20"/>
          <w:szCs w:val="20"/>
          <w:lang w:val="en-GB"/>
        </w:rPr>
        <w:t>in front of the main entrance of the FIL premises</w:t>
      </w:r>
      <w:r w:rsidRPr="004035BF">
        <w:rPr>
          <w:sz w:val="20"/>
          <w:szCs w:val="20"/>
          <w:lang w:val="en-GB"/>
        </w:rPr>
        <w:t xml:space="preserve">. The EU Pavilion will offer </w:t>
      </w:r>
      <w:r w:rsidR="00163DBD" w:rsidRPr="004035BF">
        <w:rPr>
          <w:sz w:val="20"/>
          <w:szCs w:val="20"/>
          <w:lang w:val="en-GB"/>
        </w:rPr>
        <w:t>space</w:t>
      </w:r>
      <w:r w:rsidR="00BE27DA" w:rsidRPr="004035BF">
        <w:rPr>
          <w:sz w:val="20"/>
          <w:szCs w:val="20"/>
          <w:lang w:val="en-GB"/>
        </w:rPr>
        <w:t>s</w:t>
      </w:r>
      <w:r w:rsidR="00163DBD" w:rsidRPr="004035BF">
        <w:rPr>
          <w:sz w:val="20"/>
          <w:szCs w:val="20"/>
          <w:lang w:val="en-GB"/>
        </w:rPr>
        <w:t xml:space="preserve"> to host </w:t>
      </w:r>
      <w:r w:rsidR="00BE27DA" w:rsidRPr="004035BF">
        <w:rPr>
          <w:sz w:val="20"/>
          <w:szCs w:val="20"/>
          <w:lang w:val="en-GB"/>
        </w:rPr>
        <w:t>small format</w:t>
      </w:r>
      <w:r w:rsidR="00163DBD" w:rsidRPr="004035BF">
        <w:rPr>
          <w:sz w:val="20"/>
          <w:szCs w:val="20"/>
          <w:lang w:val="en-GB"/>
        </w:rPr>
        <w:t xml:space="preserve"> literary and artistic </w:t>
      </w:r>
      <w:r w:rsidR="00BE27DA" w:rsidRPr="004035BF">
        <w:rPr>
          <w:sz w:val="20"/>
          <w:szCs w:val="20"/>
          <w:lang w:val="en-GB"/>
        </w:rPr>
        <w:t xml:space="preserve">activities as well as </w:t>
      </w:r>
      <w:r w:rsidR="008A6683" w:rsidRPr="004035BF">
        <w:rPr>
          <w:sz w:val="20"/>
          <w:szCs w:val="20"/>
          <w:lang w:val="en-GB"/>
        </w:rPr>
        <w:t xml:space="preserve">digital interactive material displaying cultural, language and literature related content. A specific </w:t>
      </w:r>
      <w:r w:rsidRPr="004035BF">
        <w:rPr>
          <w:sz w:val="20"/>
          <w:szCs w:val="20"/>
          <w:lang w:val="en-GB"/>
        </w:rPr>
        <w:t xml:space="preserve">shared workspace </w:t>
      </w:r>
      <w:r w:rsidR="00294746" w:rsidRPr="004035BF">
        <w:rPr>
          <w:sz w:val="20"/>
          <w:szCs w:val="20"/>
          <w:lang w:val="en-GB"/>
        </w:rPr>
        <w:t xml:space="preserve">will be exclusively dedicated to EU </w:t>
      </w:r>
      <w:r w:rsidRPr="004035BF">
        <w:rPr>
          <w:sz w:val="20"/>
          <w:szCs w:val="20"/>
          <w:lang w:val="en-GB"/>
        </w:rPr>
        <w:t xml:space="preserve">Member States </w:t>
      </w:r>
      <w:r w:rsidR="00294746" w:rsidRPr="004035BF">
        <w:rPr>
          <w:sz w:val="20"/>
          <w:szCs w:val="20"/>
          <w:lang w:val="en-GB"/>
        </w:rPr>
        <w:t xml:space="preserve">book sector </w:t>
      </w:r>
      <w:r w:rsidRPr="004035BF">
        <w:rPr>
          <w:sz w:val="20"/>
          <w:szCs w:val="20"/>
          <w:lang w:val="en-GB"/>
        </w:rPr>
        <w:t>professionals</w:t>
      </w:r>
      <w:r w:rsidR="00163DBD" w:rsidRPr="004035BF">
        <w:rPr>
          <w:sz w:val="20"/>
          <w:szCs w:val="20"/>
          <w:lang w:val="en-GB"/>
        </w:rPr>
        <w:t xml:space="preserve">. </w:t>
      </w:r>
    </w:p>
    <w:p w14:paraId="3B8BA5C7" w14:textId="77777777" w:rsidR="00163DBD" w:rsidRPr="00781FB5" w:rsidRDefault="00163DBD" w:rsidP="00781FB5">
      <w:pPr>
        <w:jc w:val="both"/>
        <w:rPr>
          <w:sz w:val="12"/>
          <w:szCs w:val="12"/>
          <w:lang w:val="en-GB"/>
        </w:rPr>
      </w:pPr>
    </w:p>
    <w:p w14:paraId="3C8F5FB3" w14:textId="1A1E945E" w:rsidR="003D1D16" w:rsidRPr="00455D00" w:rsidRDefault="003D1D16" w:rsidP="003D1D16">
      <w:pPr>
        <w:pStyle w:val="Paragraphedeliste"/>
        <w:numPr>
          <w:ilvl w:val="0"/>
          <w:numId w:val="1"/>
        </w:numPr>
        <w:spacing w:after="60"/>
        <w:ind w:left="0" w:firstLine="0"/>
        <w:rPr>
          <w:b/>
          <w:bCs/>
          <w:sz w:val="24"/>
          <w:szCs w:val="24"/>
          <w:lang w:val="en-GB"/>
        </w:rPr>
      </w:pPr>
      <w:r w:rsidRPr="00455D00">
        <w:rPr>
          <w:b/>
          <w:bCs/>
          <w:sz w:val="24"/>
          <w:szCs w:val="24"/>
          <w:lang w:val="en-GB"/>
        </w:rPr>
        <w:t xml:space="preserve">FIL delegation </w:t>
      </w:r>
      <w:r w:rsidR="00402F58">
        <w:rPr>
          <w:b/>
          <w:bCs/>
          <w:sz w:val="24"/>
          <w:szCs w:val="24"/>
          <w:lang w:val="en-GB"/>
        </w:rPr>
        <w:t>visit to</w:t>
      </w:r>
      <w:r w:rsidRPr="00455D00">
        <w:rPr>
          <w:b/>
          <w:bCs/>
          <w:sz w:val="24"/>
          <w:szCs w:val="24"/>
          <w:lang w:val="en-GB"/>
        </w:rPr>
        <w:t xml:space="preserve"> Brussels </w:t>
      </w:r>
    </w:p>
    <w:p w14:paraId="635734E2" w14:textId="70525F8E" w:rsidR="003D1D16" w:rsidRDefault="003D1D16" w:rsidP="003D1D16">
      <w:pPr>
        <w:jc w:val="both"/>
        <w:rPr>
          <w:sz w:val="20"/>
          <w:szCs w:val="20"/>
          <w:lang w:val="en-GB"/>
        </w:rPr>
      </w:pPr>
      <w:r w:rsidRPr="00455D00">
        <w:rPr>
          <w:sz w:val="20"/>
          <w:szCs w:val="20"/>
          <w:lang w:val="en-GB"/>
        </w:rPr>
        <w:t xml:space="preserve">FIL </w:t>
      </w:r>
      <w:r>
        <w:rPr>
          <w:sz w:val="20"/>
          <w:szCs w:val="20"/>
          <w:lang w:val="en-GB"/>
        </w:rPr>
        <w:t xml:space="preserve">management, including its President and General Director, </w:t>
      </w:r>
      <w:r w:rsidRPr="00455D00">
        <w:rPr>
          <w:sz w:val="20"/>
          <w:szCs w:val="20"/>
          <w:lang w:val="en-GB"/>
        </w:rPr>
        <w:t xml:space="preserve">has </w:t>
      </w:r>
      <w:r>
        <w:rPr>
          <w:sz w:val="20"/>
          <w:szCs w:val="20"/>
          <w:lang w:val="en-GB"/>
        </w:rPr>
        <w:t>paid a</w:t>
      </w:r>
      <w:r w:rsidRPr="00455D00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visit to </w:t>
      </w:r>
      <w:r w:rsidRPr="00455D00">
        <w:rPr>
          <w:sz w:val="20"/>
          <w:szCs w:val="20"/>
          <w:lang w:val="en-GB"/>
        </w:rPr>
        <w:t>Brussels</w:t>
      </w:r>
      <w:r w:rsidR="000B39D2">
        <w:rPr>
          <w:sz w:val="20"/>
          <w:szCs w:val="20"/>
          <w:lang w:val="en-GB"/>
        </w:rPr>
        <w:t>,</w:t>
      </w:r>
      <w:r w:rsidR="00B353EC">
        <w:rPr>
          <w:sz w:val="20"/>
          <w:szCs w:val="20"/>
          <w:lang w:val="en-GB"/>
        </w:rPr>
        <w:t xml:space="preserve"> </w:t>
      </w:r>
      <w:r w:rsidR="00A67151">
        <w:rPr>
          <w:sz w:val="20"/>
          <w:szCs w:val="20"/>
          <w:lang w:val="en-GB"/>
        </w:rPr>
        <w:t>from 13</w:t>
      </w:r>
      <w:r w:rsidR="00B353EC">
        <w:rPr>
          <w:sz w:val="20"/>
          <w:szCs w:val="20"/>
          <w:lang w:val="en-GB"/>
        </w:rPr>
        <w:t xml:space="preserve"> to 16 </w:t>
      </w:r>
      <w:r>
        <w:rPr>
          <w:sz w:val="20"/>
          <w:szCs w:val="20"/>
          <w:lang w:val="en-GB"/>
        </w:rPr>
        <w:t xml:space="preserve">February 2023 </w:t>
      </w:r>
      <w:r w:rsidRPr="00455D00">
        <w:rPr>
          <w:sz w:val="20"/>
          <w:szCs w:val="20"/>
          <w:lang w:val="en-GB"/>
        </w:rPr>
        <w:t xml:space="preserve">to work hand in hand with EU GoH </w:t>
      </w:r>
      <w:r>
        <w:rPr>
          <w:sz w:val="20"/>
          <w:szCs w:val="20"/>
          <w:lang w:val="en-GB"/>
        </w:rPr>
        <w:t xml:space="preserve">organisational </w:t>
      </w:r>
      <w:r w:rsidRPr="00455D00">
        <w:rPr>
          <w:sz w:val="20"/>
          <w:szCs w:val="20"/>
          <w:lang w:val="en-GB"/>
        </w:rPr>
        <w:t>team</w:t>
      </w:r>
      <w:r>
        <w:rPr>
          <w:sz w:val="20"/>
          <w:szCs w:val="20"/>
          <w:lang w:val="en-GB"/>
        </w:rPr>
        <w:t>. High</w:t>
      </w:r>
      <w:r w:rsidR="00B05FA1">
        <w:rPr>
          <w:sz w:val="20"/>
          <w:szCs w:val="20"/>
          <w:lang w:val="en-GB"/>
        </w:rPr>
        <w:t>-</w:t>
      </w:r>
      <w:r>
        <w:rPr>
          <w:sz w:val="20"/>
          <w:szCs w:val="20"/>
          <w:lang w:val="en-GB"/>
        </w:rPr>
        <w:t xml:space="preserve">level encounters have been organised between the respective hierarchies. Close coordination between FIL and EU GoH aims at optimizing the organisational work and ensure a coherent approach between the parties. </w:t>
      </w:r>
    </w:p>
    <w:p w14:paraId="26A384AA" w14:textId="77777777" w:rsidR="000B39D2" w:rsidRPr="000B39D2" w:rsidRDefault="000B39D2" w:rsidP="00EB7AC6">
      <w:pPr>
        <w:pStyle w:val="Paragraphedeliste"/>
        <w:spacing w:after="60"/>
        <w:ind w:left="0"/>
        <w:rPr>
          <w:b/>
          <w:bCs/>
          <w:sz w:val="14"/>
          <w:szCs w:val="14"/>
          <w:lang w:val="en-GB"/>
        </w:rPr>
      </w:pPr>
    </w:p>
    <w:p w14:paraId="05C9982B" w14:textId="6A890C23" w:rsidR="00E31F77" w:rsidRPr="00E31F77" w:rsidRDefault="00E31F77" w:rsidP="00AC793F">
      <w:pPr>
        <w:pStyle w:val="Paragraphedeliste"/>
        <w:numPr>
          <w:ilvl w:val="0"/>
          <w:numId w:val="1"/>
        </w:numPr>
        <w:spacing w:after="60"/>
        <w:ind w:left="0" w:firstLine="0"/>
        <w:rPr>
          <w:b/>
          <w:bCs/>
          <w:sz w:val="24"/>
          <w:szCs w:val="24"/>
          <w:lang w:val="en-GB"/>
        </w:rPr>
      </w:pPr>
      <w:r w:rsidRPr="00E31F77">
        <w:rPr>
          <w:b/>
          <w:bCs/>
          <w:sz w:val="24"/>
          <w:szCs w:val="24"/>
          <w:lang w:val="en-GB"/>
        </w:rPr>
        <w:t>Contact with Member States</w:t>
      </w:r>
    </w:p>
    <w:p w14:paraId="63099E7C" w14:textId="2328AD32" w:rsidR="00455D00" w:rsidRDefault="00E31F77" w:rsidP="00455D00">
      <w:pPr>
        <w:jc w:val="both"/>
        <w:rPr>
          <w:sz w:val="20"/>
          <w:szCs w:val="20"/>
          <w:lang w:val="en-GB"/>
        </w:rPr>
      </w:pPr>
      <w:r w:rsidRPr="004035BF">
        <w:rPr>
          <w:sz w:val="20"/>
          <w:szCs w:val="20"/>
          <w:lang w:val="en-GB"/>
        </w:rPr>
        <w:t xml:space="preserve">Current bilateral consultations are being held between the EU GoH curatorial team and EU MS </w:t>
      </w:r>
      <w:r w:rsidR="004035BF" w:rsidRPr="004035BF">
        <w:rPr>
          <w:sz w:val="20"/>
          <w:szCs w:val="20"/>
          <w:lang w:val="en-GB"/>
        </w:rPr>
        <w:t>officials to give shape to each MS participation in the EU-FIL event</w:t>
      </w:r>
      <w:r w:rsidR="00617999" w:rsidRPr="004035BF">
        <w:rPr>
          <w:sz w:val="20"/>
          <w:szCs w:val="20"/>
          <w:lang w:val="en-GB"/>
        </w:rPr>
        <w:t xml:space="preserve">. </w:t>
      </w:r>
    </w:p>
    <w:p w14:paraId="5C76A352" w14:textId="4794C873" w:rsidR="00F86A48" w:rsidRPr="003807B2" w:rsidRDefault="007974E3" w:rsidP="00711D7F">
      <w:pPr>
        <w:pStyle w:val="Paragraphedeliste"/>
        <w:numPr>
          <w:ilvl w:val="0"/>
          <w:numId w:val="8"/>
        </w:numPr>
        <w:tabs>
          <w:tab w:val="left" w:pos="993"/>
        </w:tabs>
        <w:spacing w:after="120"/>
        <w:ind w:left="567" w:firstLine="0"/>
        <w:rPr>
          <w:b/>
          <w:bCs/>
          <w:sz w:val="28"/>
          <w:szCs w:val="28"/>
          <w:lang w:val="en-GB"/>
        </w:rPr>
      </w:pPr>
      <w:r w:rsidRPr="003807B2">
        <w:rPr>
          <w:b/>
          <w:bCs/>
          <w:sz w:val="28"/>
          <w:szCs w:val="28"/>
          <w:lang w:val="en-GB"/>
        </w:rPr>
        <w:lastRenderedPageBreak/>
        <w:t xml:space="preserve">The EU as Guest of Honour at FIL - </w:t>
      </w:r>
      <w:r w:rsidR="00E815F9" w:rsidRPr="003807B2">
        <w:rPr>
          <w:b/>
          <w:bCs/>
          <w:sz w:val="28"/>
          <w:szCs w:val="28"/>
          <w:lang w:val="en-GB"/>
        </w:rPr>
        <w:t>The concept</w:t>
      </w:r>
    </w:p>
    <w:p w14:paraId="291837EC" w14:textId="4DB5A280" w:rsidR="007974E3" w:rsidRPr="007974E3" w:rsidRDefault="007974E3" w:rsidP="00E70591">
      <w:pPr>
        <w:jc w:val="both"/>
        <w:rPr>
          <w:sz w:val="24"/>
          <w:szCs w:val="24"/>
          <w:lang w:val="en-GB"/>
        </w:rPr>
      </w:pPr>
      <w:r w:rsidRPr="007974E3">
        <w:rPr>
          <w:sz w:val="24"/>
          <w:szCs w:val="24"/>
          <w:lang w:val="en-GB"/>
        </w:rPr>
        <w:t>The European Union has been invited to participate as Guest of Honour at the 37</w:t>
      </w:r>
      <w:r w:rsidRPr="00256923">
        <w:rPr>
          <w:sz w:val="24"/>
          <w:szCs w:val="24"/>
          <w:vertAlign w:val="superscript"/>
          <w:lang w:val="en-GB"/>
        </w:rPr>
        <w:t>th</w:t>
      </w:r>
      <w:r w:rsidR="00256923">
        <w:rPr>
          <w:sz w:val="24"/>
          <w:szCs w:val="24"/>
          <w:lang w:val="en-GB"/>
        </w:rPr>
        <w:t xml:space="preserve"> e</w:t>
      </w:r>
      <w:r w:rsidRPr="007974E3">
        <w:rPr>
          <w:sz w:val="24"/>
          <w:szCs w:val="24"/>
          <w:lang w:val="en-GB"/>
        </w:rPr>
        <w:t>dition of the Guadalajara International Book Fair, in Mexico (</w:t>
      </w:r>
      <w:r w:rsidRPr="006C0558">
        <w:rPr>
          <w:i/>
          <w:iCs/>
          <w:sz w:val="24"/>
          <w:szCs w:val="24"/>
          <w:lang w:val="en-GB"/>
        </w:rPr>
        <w:t xml:space="preserve">Feria Internacional del Libro de Guadalajara, </w:t>
      </w:r>
      <w:r w:rsidRPr="006C0558">
        <w:rPr>
          <w:b/>
          <w:bCs/>
          <w:i/>
          <w:iCs/>
          <w:sz w:val="24"/>
          <w:szCs w:val="24"/>
          <w:lang w:val="en-GB"/>
        </w:rPr>
        <w:t>FIL</w:t>
      </w:r>
      <w:r w:rsidR="001F177B">
        <w:rPr>
          <w:sz w:val="24"/>
          <w:szCs w:val="24"/>
          <w:lang w:val="en-GB"/>
        </w:rPr>
        <w:t>)</w:t>
      </w:r>
      <w:r w:rsidRPr="007974E3">
        <w:rPr>
          <w:sz w:val="24"/>
          <w:szCs w:val="24"/>
          <w:lang w:val="en-GB"/>
        </w:rPr>
        <w:t xml:space="preserve"> </w:t>
      </w:r>
      <w:r w:rsidR="001F177B">
        <w:rPr>
          <w:sz w:val="24"/>
          <w:szCs w:val="24"/>
          <w:lang w:val="en-GB"/>
        </w:rPr>
        <w:t>from</w:t>
      </w:r>
      <w:r w:rsidRPr="007974E3">
        <w:rPr>
          <w:sz w:val="24"/>
          <w:szCs w:val="24"/>
          <w:lang w:val="en-GB"/>
        </w:rPr>
        <w:t xml:space="preserve"> </w:t>
      </w:r>
      <w:r w:rsidRPr="007974E3">
        <w:rPr>
          <w:b/>
          <w:bCs/>
          <w:sz w:val="24"/>
          <w:szCs w:val="24"/>
          <w:lang w:val="en-GB"/>
        </w:rPr>
        <w:t xml:space="preserve">25th November </w:t>
      </w:r>
      <w:r w:rsidR="001F177B">
        <w:rPr>
          <w:b/>
          <w:bCs/>
          <w:sz w:val="24"/>
          <w:szCs w:val="24"/>
          <w:lang w:val="en-GB"/>
        </w:rPr>
        <w:t>to</w:t>
      </w:r>
      <w:r w:rsidRPr="007974E3">
        <w:rPr>
          <w:b/>
          <w:bCs/>
          <w:sz w:val="24"/>
          <w:szCs w:val="24"/>
          <w:lang w:val="en-GB"/>
        </w:rPr>
        <w:t xml:space="preserve"> 3rd December 2023</w:t>
      </w:r>
      <w:r w:rsidRPr="007974E3">
        <w:rPr>
          <w:sz w:val="24"/>
          <w:szCs w:val="24"/>
          <w:lang w:val="en-GB"/>
        </w:rPr>
        <w:t>.</w:t>
      </w:r>
    </w:p>
    <w:p w14:paraId="2126308D" w14:textId="1B8BFDED" w:rsidR="007974E3" w:rsidRPr="007974E3" w:rsidRDefault="007974E3" w:rsidP="00E70591">
      <w:pPr>
        <w:jc w:val="both"/>
        <w:rPr>
          <w:sz w:val="24"/>
          <w:szCs w:val="24"/>
          <w:lang w:val="en-GB"/>
        </w:rPr>
      </w:pPr>
      <w:r w:rsidRPr="007974E3">
        <w:rPr>
          <w:sz w:val="24"/>
          <w:szCs w:val="24"/>
          <w:lang w:val="en-GB"/>
        </w:rPr>
        <w:t xml:space="preserve">FIL Guadalajara is the largest book fair in the Latin American region and in the Spanish speaking world, and the second largest in the world. Beyond its prominent role as a literature and book sector event and market, FIL is a major </w:t>
      </w:r>
      <w:r w:rsidR="001F177B">
        <w:rPr>
          <w:sz w:val="24"/>
          <w:szCs w:val="24"/>
          <w:lang w:val="en-GB"/>
        </w:rPr>
        <w:t xml:space="preserve">regional </w:t>
      </w:r>
      <w:r w:rsidRPr="007974E3">
        <w:rPr>
          <w:sz w:val="24"/>
          <w:szCs w:val="24"/>
          <w:lang w:val="en-GB"/>
        </w:rPr>
        <w:t xml:space="preserve">cultural event. </w:t>
      </w:r>
    </w:p>
    <w:p w14:paraId="51216691" w14:textId="64455473" w:rsidR="007974E3" w:rsidRPr="007974E3" w:rsidRDefault="007974E3" w:rsidP="00E70591">
      <w:pPr>
        <w:jc w:val="both"/>
        <w:rPr>
          <w:sz w:val="24"/>
          <w:szCs w:val="24"/>
          <w:lang w:val="en-GB"/>
        </w:rPr>
      </w:pPr>
      <w:r w:rsidRPr="007974E3">
        <w:rPr>
          <w:sz w:val="24"/>
          <w:szCs w:val="24"/>
          <w:lang w:val="en-GB"/>
        </w:rPr>
        <w:t xml:space="preserve">The participation of the EU in Guadalajara </w:t>
      </w:r>
      <w:r w:rsidR="00995794">
        <w:rPr>
          <w:sz w:val="24"/>
          <w:szCs w:val="24"/>
          <w:lang w:val="en-GB"/>
        </w:rPr>
        <w:t>is</w:t>
      </w:r>
      <w:r w:rsidRPr="007974E3">
        <w:rPr>
          <w:sz w:val="24"/>
          <w:szCs w:val="24"/>
          <w:lang w:val="en-GB"/>
        </w:rPr>
        <w:t xml:space="preserve"> placed under the motto “</w:t>
      </w:r>
      <w:r w:rsidRPr="001F177B">
        <w:rPr>
          <w:b/>
          <w:bCs/>
          <w:i/>
          <w:iCs/>
          <w:sz w:val="24"/>
          <w:szCs w:val="24"/>
          <w:lang w:val="en-GB"/>
        </w:rPr>
        <w:t>Building a Union of Cultures</w:t>
      </w:r>
      <w:r w:rsidRPr="007974E3">
        <w:rPr>
          <w:sz w:val="24"/>
          <w:szCs w:val="24"/>
          <w:lang w:val="en-GB"/>
        </w:rPr>
        <w:t xml:space="preserve">” and is an opportunity for the EU to promote its global standing, reinforce mutually enriching links, build partnerships and enhance </w:t>
      </w:r>
      <w:r w:rsidR="008D079A">
        <w:rPr>
          <w:sz w:val="24"/>
          <w:szCs w:val="24"/>
          <w:lang w:val="en-GB"/>
        </w:rPr>
        <w:t xml:space="preserve">relations between the </w:t>
      </w:r>
      <w:r w:rsidRPr="007974E3">
        <w:rPr>
          <w:sz w:val="24"/>
          <w:szCs w:val="24"/>
          <w:lang w:val="en-GB"/>
        </w:rPr>
        <w:t>EU</w:t>
      </w:r>
      <w:r w:rsidR="008D079A">
        <w:rPr>
          <w:sz w:val="24"/>
          <w:szCs w:val="24"/>
          <w:lang w:val="en-GB"/>
        </w:rPr>
        <w:t xml:space="preserve"> and the </w:t>
      </w:r>
      <w:r w:rsidR="001F177B">
        <w:rPr>
          <w:sz w:val="24"/>
          <w:szCs w:val="24"/>
          <w:lang w:val="en-GB"/>
        </w:rPr>
        <w:t>Latin America and Caribbean</w:t>
      </w:r>
      <w:r w:rsidR="008D079A">
        <w:rPr>
          <w:sz w:val="24"/>
          <w:szCs w:val="24"/>
          <w:lang w:val="en-GB"/>
        </w:rPr>
        <w:t xml:space="preserve"> regions</w:t>
      </w:r>
      <w:r w:rsidR="001734B7">
        <w:rPr>
          <w:sz w:val="24"/>
          <w:szCs w:val="24"/>
          <w:lang w:val="en-GB"/>
        </w:rPr>
        <w:t xml:space="preserve"> (LAC)</w:t>
      </w:r>
      <w:r w:rsidRPr="007974E3">
        <w:rPr>
          <w:sz w:val="24"/>
          <w:szCs w:val="24"/>
          <w:lang w:val="en-GB"/>
        </w:rPr>
        <w:t xml:space="preserve">, based on our respective intellectual capital and the diversity of our cultural assets, literatures, languages and heritage. </w:t>
      </w:r>
    </w:p>
    <w:p w14:paraId="09689E3F" w14:textId="23338695" w:rsidR="007974E3" w:rsidRPr="007974E3" w:rsidRDefault="007974E3" w:rsidP="00E70591">
      <w:pPr>
        <w:jc w:val="both"/>
        <w:rPr>
          <w:sz w:val="24"/>
          <w:szCs w:val="24"/>
          <w:lang w:val="en-GB"/>
        </w:rPr>
      </w:pPr>
      <w:r w:rsidRPr="007974E3">
        <w:rPr>
          <w:sz w:val="24"/>
          <w:szCs w:val="24"/>
          <w:lang w:val="en-GB"/>
        </w:rPr>
        <w:t xml:space="preserve">The participation of EU at FIL aims to build durable collaborations, reinforce trust with our partners, contribute to the expansion of the book/literature sector exchanges between both sides of the Atlantic and improve the perception and the understanding of the EU and its diversity.  </w:t>
      </w:r>
    </w:p>
    <w:p w14:paraId="0D8B9B00" w14:textId="25BD1DC5" w:rsidR="007974E3" w:rsidRPr="007974E3" w:rsidRDefault="007974E3" w:rsidP="00E70591">
      <w:pPr>
        <w:jc w:val="both"/>
        <w:rPr>
          <w:sz w:val="24"/>
          <w:szCs w:val="24"/>
          <w:lang w:val="en-GB"/>
        </w:rPr>
      </w:pPr>
      <w:r w:rsidRPr="007974E3">
        <w:rPr>
          <w:sz w:val="24"/>
          <w:szCs w:val="24"/>
          <w:lang w:val="en-GB"/>
        </w:rPr>
        <w:t xml:space="preserve">As Guest of Honour (GoH) at FIL, the EU will have a prominent presence and </w:t>
      </w:r>
      <w:r w:rsidR="00A3104D">
        <w:rPr>
          <w:sz w:val="24"/>
          <w:szCs w:val="24"/>
          <w:lang w:val="en-GB"/>
        </w:rPr>
        <w:t xml:space="preserve">a large </w:t>
      </w:r>
      <w:r w:rsidRPr="007974E3">
        <w:rPr>
          <w:sz w:val="24"/>
          <w:szCs w:val="24"/>
          <w:lang w:val="en-GB"/>
        </w:rPr>
        <w:t xml:space="preserve">pavilion at FIL and propose an artistic and literary programme. </w:t>
      </w:r>
    </w:p>
    <w:p w14:paraId="3FC606BF" w14:textId="364E88DB" w:rsidR="007974E3" w:rsidRPr="007974E3" w:rsidRDefault="007974E3" w:rsidP="00E70591">
      <w:pPr>
        <w:jc w:val="both"/>
        <w:rPr>
          <w:sz w:val="24"/>
          <w:szCs w:val="24"/>
          <w:lang w:val="en-GB"/>
        </w:rPr>
      </w:pPr>
      <w:r w:rsidRPr="007974E3">
        <w:rPr>
          <w:sz w:val="24"/>
          <w:szCs w:val="24"/>
          <w:lang w:val="en-GB"/>
        </w:rPr>
        <w:t>The EU will encourage co-creation</w:t>
      </w:r>
      <w:r w:rsidR="008E729B">
        <w:rPr>
          <w:sz w:val="24"/>
          <w:szCs w:val="24"/>
          <w:lang w:val="en-GB"/>
        </w:rPr>
        <w:t xml:space="preserve"> </w:t>
      </w:r>
      <w:r w:rsidRPr="007974E3">
        <w:rPr>
          <w:sz w:val="24"/>
          <w:szCs w:val="24"/>
          <w:lang w:val="en-GB"/>
        </w:rPr>
        <w:t xml:space="preserve">and showcase the dynamics of contemporary European </w:t>
      </w:r>
      <w:r w:rsidR="008E729B">
        <w:rPr>
          <w:sz w:val="24"/>
          <w:szCs w:val="24"/>
          <w:lang w:val="en-GB"/>
        </w:rPr>
        <w:t>culture</w:t>
      </w:r>
      <w:r w:rsidR="00DB26C6">
        <w:rPr>
          <w:sz w:val="24"/>
          <w:szCs w:val="24"/>
          <w:lang w:val="en-GB"/>
        </w:rPr>
        <w:t>, literature</w:t>
      </w:r>
      <w:r w:rsidR="008E729B">
        <w:rPr>
          <w:sz w:val="24"/>
          <w:szCs w:val="24"/>
          <w:lang w:val="en-GB"/>
        </w:rPr>
        <w:t xml:space="preserve"> and artistic </w:t>
      </w:r>
      <w:r w:rsidR="00DB26C6">
        <w:rPr>
          <w:sz w:val="24"/>
          <w:szCs w:val="24"/>
          <w:lang w:val="en-GB"/>
        </w:rPr>
        <w:t>production</w:t>
      </w:r>
      <w:r w:rsidRPr="007974E3">
        <w:rPr>
          <w:sz w:val="24"/>
          <w:szCs w:val="24"/>
          <w:lang w:val="en-GB"/>
        </w:rPr>
        <w:t xml:space="preserve">. Young authors, artists, readers and general audiences will be given a prominent role. </w:t>
      </w:r>
    </w:p>
    <w:p w14:paraId="5662B608" w14:textId="77777777" w:rsidR="00DB26C6" w:rsidRDefault="00DB26C6" w:rsidP="00E70591">
      <w:pPr>
        <w:jc w:val="both"/>
        <w:rPr>
          <w:sz w:val="24"/>
          <w:szCs w:val="24"/>
          <w:lang w:val="en-GB"/>
        </w:rPr>
      </w:pPr>
    </w:p>
    <w:p w14:paraId="6730C5F3" w14:textId="2B2B7F38" w:rsidR="00E815F9" w:rsidRDefault="007974E3" w:rsidP="00F13677">
      <w:pPr>
        <w:jc w:val="both"/>
        <w:rPr>
          <w:sz w:val="24"/>
          <w:szCs w:val="24"/>
          <w:lang w:val="en-GB"/>
        </w:rPr>
      </w:pPr>
      <w:r w:rsidRPr="007974E3">
        <w:rPr>
          <w:sz w:val="24"/>
          <w:szCs w:val="24"/>
          <w:lang w:val="en-GB"/>
        </w:rPr>
        <w:t xml:space="preserve">The organisation of the participation of EU as GoH in FIL Guadalajara is </w:t>
      </w:r>
      <w:r w:rsidR="00DB26C6">
        <w:rPr>
          <w:sz w:val="24"/>
          <w:szCs w:val="24"/>
          <w:lang w:val="en-GB"/>
        </w:rPr>
        <w:t xml:space="preserve">jointly </w:t>
      </w:r>
      <w:r w:rsidRPr="007974E3">
        <w:rPr>
          <w:sz w:val="24"/>
          <w:szCs w:val="24"/>
          <w:lang w:val="en-GB"/>
        </w:rPr>
        <w:t>led by the EC</w:t>
      </w:r>
      <w:r w:rsidR="00DB26C6">
        <w:rPr>
          <w:sz w:val="24"/>
          <w:szCs w:val="24"/>
          <w:lang w:val="en-GB"/>
        </w:rPr>
        <w:t xml:space="preserve"> and the </w:t>
      </w:r>
      <w:r w:rsidRPr="007974E3">
        <w:rPr>
          <w:sz w:val="24"/>
          <w:szCs w:val="24"/>
          <w:lang w:val="en-GB"/>
        </w:rPr>
        <w:t xml:space="preserve">EEAS with a Team Europe approach: All 27 </w:t>
      </w:r>
      <w:r w:rsidR="001734B7">
        <w:rPr>
          <w:sz w:val="24"/>
          <w:szCs w:val="24"/>
          <w:lang w:val="en-GB"/>
        </w:rPr>
        <w:t>Member States</w:t>
      </w:r>
      <w:r w:rsidR="001734B7" w:rsidRPr="007974E3">
        <w:rPr>
          <w:sz w:val="24"/>
          <w:szCs w:val="24"/>
          <w:lang w:val="en-GB"/>
        </w:rPr>
        <w:t xml:space="preserve"> </w:t>
      </w:r>
      <w:r w:rsidRPr="007974E3">
        <w:rPr>
          <w:sz w:val="24"/>
          <w:szCs w:val="24"/>
          <w:lang w:val="en-GB"/>
        </w:rPr>
        <w:t xml:space="preserve">are consulted and the programme will be built in collaboration between EU and </w:t>
      </w:r>
      <w:r w:rsidR="001734B7" w:rsidRPr="007974E3">
        <w:rPr>
          <w:sz w:val="24"/>
          <w:szCs w:val="24"/>
          <w:lang w:val="en-GB"/>
        </w:rPr>
        <w:t>M</w:t>
      </w:r>
      <w:r w:rsidR="001734B7">
        <w:rPr>
          <w:sz w:val="24"/>
          <w:szCs w:val="24"/>
          <w:lang w:val="en-GB"/>
        </w:rPr>
        <w:t>ember States’</w:t>
      </w:r>
      <w:r w:rsidR="001734B7" w:rsidRPr="007974E3">
        <w:rPr>
          <w:sz w:val="24"/>
          <w:szCs w:val="24"/>
          <w:lang w:val="en-GB"/>
        </w:rPr>
        <w:t xml:space="preserve"> </w:t>
      </w:r>
      <w:r w:rsidRPr="007974E3">
        <w:rPr>
          <w:sz w:val="24"/>
          <w:szCs w:val="24"/>
          <w:lang w:val="en-GB"/>
        </w:rPr>
        <w:t>institutions</w:t>
      </w:r>
      <w:r w:rsidR="00631998">
        <w:rPr>
          <w:sz w:val="24"/>
          <w:szCs w:val="24"/>
          <w:lang w:val="en-GB"/>
        </w:rPr>
        <w:t>.</w:t>
      </w:r>
    </w:p>
    <w:p w14:paraId="147CD065" w14:textId="724C6F2C" w:rsidR="00AF2F1E" w:rsidRDefault="00AF2F1E" w:rsidP="00F13677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A team </w:t>
      </w:r>
      <w:r w:rsidR="00DD4F99">
        <w:rPr>
          <w:sz w:val="24"/>
          <w:szCs w:val="24"/>
          <w:lang w:val="en-GB"/>
        </w:rPr>
        <w:t xml:space="preserve">has been hired for the organisation of the EU participation at FIL, led by an </w:t>
      </w:r>
      <w:r w:rsidR="00DD4F99" w:rsidRPr="00DD4F99">
        <w:rPr>
          <w:i/>
          <w:iCs/>
          <w:sz w:val="24"/>
          <w:szCs w:val="24"/>
          <w:lang w:val="en-GB"/>
        </w:rPr>
        <w:t>ad hoc</w:t>
      </w:r>
      <w:r w:rsidR="00DD4F99">
        <w:rPr>
          <w:sz w:val="24"/>
          <w:szCs w:val="24"/>
          <w:lang w:val="en-GB"/>
        </w:rPr>
        <w:t xml:space="preserve"> curator. </w:t>
      </w:r>
    </w:p>
    <w:p w14:paraId="59B5B318" w14:textId="77777777" w:rsidR="00F13677" w:rsidRPr="00F13677" w:rsidRDefault="00F13677" w:rsidP="00F13677">
      <w:pPr>
        <w:jc w:val="both"/>
        <w:rPr>
          <w:sz w:val="12"/>
          <w:szCs w:val="12"/>
          <w:lang w:val="en-GB"/>
        </w:rPr>
      </w:pPr>
    </w:p>
    <w:p w14:paraId="531858C7" w14:textId="77777777" w:rsidR="00F13677" w:rsidRDefault="00F13677" w:rsidP="00BD7241">
      <w:pPr>
        <w:pStyle w:val="Paragraphedeliste"/>
        <w:pBdr>
          <w:top w:val="single" w:sz="12" w:space="1" w:color="auto"/>
        </w:pBdr>
        <w:ind w:left="0"/>
        <w:rPr>
          <w:sz w:val="24"/>
          <w:szCs w:val="24"/>
          <w:lang w:val="en-GB"/>
        </w:rPr>
      </w:pPr>
    </w:p>
    <w:p w14:paraId="3C1BB78A" w14:textId="06A03E1D" w:rsidR="00F13677" w:rsidRDefault="008871E8" w:rsidP="00F13677">
      <w:pPr>
        <w:pStyle w:val="Paragraphedeliste"/>
        <w:numPr>
          <w:ilvl w:val="0"/>
          <w:numId w:val="8"/>
        </w:numPr>
        <w:tabs>
          <w:tab w:val="left" w:pos="993"/>
        </w:tabs>
        <w:spacing w:after="120"/>
        <w:ind w:left="567" w:firstLine="0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The FIL 2022 – the takeaways</w:t>
      </w:r>
    </w:p>
    <w:p w14:paraId="3E0752F5" w14:textId="4904D09B" w:rsidR="008871E8" w:rsidRDefault="008871E8" w:rsidP="00391ACE">
      <w:pPr>
        <w:jc w:val="both"/>
        <w:rPr>
          <w:sz w:val="24"/>
          <w:szCs w:val="24"/>
          <w:lang w:val="en-GB"/>
        </w:rPr>
      </w:pPr>
      <w:r w:rsidRPr="00391ACE">
        <w:rPr>
          <w:sz w:val="24"/>
          <w:szCs w:val="24"/>
          <w:lang w:val="en-GB"/>
        </w:rPr>
        <w:t>The 36</w:t>
      </w:r>
      <w:r w:rsidRPr="00C95F68">
        <w:rPr>
          <w:sz w:val="24"/>
          <w:szCs w:val="24"/>
          <w:vertAlign w:val="superscript"/>
          <w:lang w:val="en-GB"/>
        </w:rPr>
        <w:t>th</w:t>
      </w:r>
      <w:r w:rsidR="00C95F68">
        <w:rPr>
          <w:sz w:val="24"/>
          <w:szCs w:val="24"/>
          <w:lang w:val="en-GB"/>
        </w:rPr>
        <w:t xml:space="preserve"> </w:t>
      </w:r>
      <w:r w:rsidRPr="00391ACE">
        <w:rPr>
          <w:sz w:val="24"/>
          <w:szCs w:val="24"/>
          <w:lang w:val="en-GB"/>
        </w:rPr>
        <w:t xml:space="preserve">edition of the </w:t>
      </w:r>
      <w:r w:rsidR="00DD4F99" w:rsidRPr="00391ACE">
        <w:rPr>
          <w:sz w:val="24"/>
          <w:szCs w:val="24"/>
          <w:lang w:val="en-GB"/>
        </w:rPr>
        <w:t xml:space="preserve">FIL took place between 26th November and 4 December 2022. The EU GoH </w:t>
      </w:r>
      <w:r w:rsidR="00391ACE" w:rsidRPr="00391ACE">
        <w:rPr>
          <w:sz w:val="24"/>
          <w:szCs w:val="24"/>
          <w:lang w:val="en-GB"/>
        </w:rPr>
        <w:t xml:space="preserve">at FIL organisational team participated in the fair and established a close collaboration with FIL management team, in view of the organisation of the EU participation in 2023. </w:t>
      </w:r>
    </w:p>
    <w:p w14:paraId="5F0712B9" w14:textId="77777777" w:rsidR="007F38F6" w:rsidRDefault="00391ACE" w:rsidP="00391ACE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FIL 2022 edition was the first fully presential edition since the beginning of the pandemic</w:t>
      </w:r>
      <w:r w:rsidR="00AF3C5E">
        <w:rPr>
          <w:sz w:val="24"/>
          <w:szCs w:val="24"/>
          <w:lang w:val="en-GB"/>
        </w:rPr>
        <w:t>. It</w:t>
      </w:r>
      <w:r>
        <w:rPr>
          <w:sz w:val="24"/>
          <w:szCs w:val="24"/>
          <w:lang w:val="en-GB"/>
        </w:rPr>
        <w:t xml:space="preserve"> attracted 806</w:t>
      </w:r>
      <w:r w:rsidR="00F91CA4">
        <w:rPr>
          <w:sz w:val="24"/>
          <w:szCs w:val="24"/>
          <w:lang w:val="en-GB"/>
        </w:rPr>
        <w:t>,</w:t>
      </w:r>
      <w:r>
        <w:rPr>
          <w:sz w:val="24"/>
          <w:szCs w:val="24"/>
          <w:lang w:val="en-GB"/>
        </w:rPr>
        <w:t>000 visitors, including 184</w:t>
      </w:r>
      <w:r w:rsidR="00F91CA4">
        <w:rPr>
          <w:sz w:val="24"/>
          <w:szCs w:val="24"/>
          <w:lang w:val="en-GB"/>
        </w:rPr>
        <w:t>,</w:t>
      </w:r>
      <w:r>
        <w:rPr>
          <w:sz w:val="24"/>
          <w:szCs w:val="24"/>
          <w:lang w:val="en-GB"/>
        </w:rPr>
        <w:t xml:space="preserve">000 children, </w:t>
      </w:r>
      <w:r w:rsidR="008A5501">
        <w:rPr>
          <w:sz w:val="24"/>
          <w:szCs w:val="24"/>
          <w:lang w:val="en-GB"/>
        </w:rPr>
        <w:t>who</w:t>
      </w:r>
      <w:r>
        <w:rPr>
          <w:sz w:val="24"/>
          <w:szCs w:val="24"/>
          <w:lang w:val="en-GB"/>
        </w:rPr>
        <w:t xml:space="preserve"> benefit from specific</w:t>
      </w:r>
      <w:r w:rsidR="008A5501">
        <w:rPr>
          <w:sz w:val="24"/>
          <w:szCs w:val="24"/>
          <w:lang w:val="en-GB"/>
        </w:rPr>
        <w:t xml:space="preserve"> children’s</w:t>
      </w:r>
      <w:r w:rsidR="00AF3C5E">
        <w:rPr>
          <w:sz w:val="24"/>
          <w:szCs w:val="24"/>
          <w:lang w:val="en-GB"/>
        </w:rPr>
        <w:t xml:space="preserve"> books and artistic activities. </w:t>
      </w:r>
      <w:r w:rsidR="00FE27A3">
        <w:rPr>
          <w:sz w:val="24"/>
          <w:szCs w:val="24"/>
          <w:lang w:val="en-GB"/>
        </w:rPr>
        <w:t>Visitors are in their vast majority young people</w:t>
      </w:r>
      <w:r w:rsidR="00B21075">
        <w:rPr>
          <w:sz w:val="24"/>
          <w:szCs w:val="24"/>
          <w:lang w:val="en-GB"/>
        </w:rPr>
        <w:t xml:space="preserve">, mainly university students. </w:t>
      </w:r>
    </w:p>
    <w:p w14:paraId="2D662EBB" w14:textId="011A09FA" w:rsidR="007F38F6" w:rsidRDefault="007F38F6" w:rsidP="007F38F6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In 2022, FIL hosted over 1,000 literature related activities (debates, conferences, book presentations, etc.) with 775 writers from more than 40 countries. </w:t>
      </w:r>
    </w:p>
    <w:p w14:paraId="5E608F59" w14:textId="3AE0A744" w:rsidR="00A05683" w:rsidRDefault="00F26C19" w:rsidP="007F38F6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2,173 publishers and over 14,000 book sector professionals participated in </w:t>
      </w:r>
      <w:r w:rsidR="00DA4A04">
        <w:rPr>
          <w:sz w:val="24"/>
          <w:szCs w:val="24"/>
          <w:lang w:val="en-GB"/>
        </w:rPr>
        <w:t>professional</w:t>
      </w:r>
      <w:r>
        <w:rPr>
          <w:sz w:val="24"/>
          <w:szCs w:val="24"/>
          <w:lang w:val="en-GB"/>
        </w:rPr>
        <w:t xml:space="preserve"> activities and market. </w:t>
      </w:r>
    </w:p>
    <w:p w14:paraId="0087D578" w14:textId="73675A7B" w:rsidR="00391ACE" w:rsidRDefault="00B21075" w:rsidP="00391ACE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artistic programme</w:t>
      </w:r>
      <w:r w:rsidR="00C5721D">
        <w:rPr>
          <w:sz w:val="24"/>
          <w:szCs w:val="24"/>
          <w:lang w:val="en-GB"/>
        </w:rPr>
        <w:t xml:space="preserve">, which takes place in a vast </w:t>
      </w:r>
      <w:r w:rsidR="005C7C4A">
        <w:rPr>
          <w:sz w:val="24"/>
          <w:szCs w:val="24"/>
          <w:lang w:val="en-GB"/>
        </w:rPr>
        <w:t>covered open-air space near the expo centre with capacity for 3</w:t>
      </w:r>
      <w:r w:rsidR="00F91CA4">
        <w:rPr>
          <w:sz w:val="24"/>
          <w:szCs w:val="24"/>
          <w:lang w:val="en-GB"/>
        </w:rPr>
        <w:t>,</w:t>
      </w:r>
      <w:r w:rsidR="005C7C4A">
        <w:rPr>
          <w:sz w:val="24"/>
          <w:szCs w:val="24"/>
          <w:lang w:val="en-GB"/>
        </w:rPr>
        <w:t xml:space="preserve">000 people, </w:t>
      </w:r>
      <w:r w:rsidR="00C5721D">
        <w:rPr>
          <w:sz w:val="24"/>
          <w:szCs w:val="24"/>
          <w:lang w:val="en-GB"/>
        </w:rPr>
        <w:t xml:space="preserve">also </w:t>
      </w:r>
      <w:r w:rsidR="00D875A6">
        <w:rPr>
          <w:sz w:val="24"/>
          <w:szCs w:val="24"/>
          <w:lang w:val="en-GB"/>
        </w:rPr>
        <w:t>caters to a young public</w:t>
      </w:r>
      <w:r w:rsidR="005C7C4A">
        <w:rPr>
          <w:sz w:val="24"/>
          <w:szCs w:val="24"/>
          <w:lang w:val="en-GB"/>
        </w:rPr>
        <w:t xml:space="preserve">. The </w:t>
      </w:r>
      <w:r w:rsidR="005C7C4A" w:rsidRPr="000013A6">
        <w:rPr>
          <w:i/>
          <w:iCs/>
          <w:sz w:val="24"/>
          <w:szCs w:val="24"/>
          <w:lang w:val="en-GB"/>
        </w:rPr>
        <w:t>EU as GoH</w:t>
      </w:r>
      <w:r w:rsidR="005C7C4A">
        <w:rPr>
          <w:sz w:val="24"/>
          <w:szCs w:val="24"/>
          <w:lang w:val="en-GB"/>
        </w:rPr>
        <w:t xml:space="preserve"> is expected to </w:t>
      </w:r>
      <w:r w:rsidR="000013A6">
        <w:rPr>
          <w:sz w:val="24"/>
          <w:szCs w:val="24"/>
          <w:lang w:val="en-GB"/>
        </w:rPr>
        <w:t>setup</w:t>
      </w:r>
      <w:r w:rsidR="005C7C4A">
        <w:rPr>
          <w:sz w:val="24"/>
          <w:szCs w:val="24"/>
          <w:lang w:val="en-GB"/>
        </w:rPr>
        <w:t xml:space="preserve"> a</w:t>
      </w:r>
      <w:r w:rsidR="00D875A6">
        <w:rPr>
          <w:sz w:val="24"/>
          <w:szCs w:val="24"/>
          <w:lang w:val="en-GB"/>
        </w:rPr>
        <w:t xml:space="preserve"> </w:t>
      </w:r>
      <w:r w:rsidR="005C7C4A">
        <w:rPr>
          <w:sz w:val="24"/>
          <w:szCs w:val="24"/>
          <w:lang w:val="en-GB"/>
        </w:rPr>
        <w:t xml:space="preserve">9 evenings artistic programme </w:t>
      </w:r>
      <w:r w:rsidR="000013A6">
        <w:rPr>
          <w:sz w:val="24"/>
          <w:szCs w:val="24"/>
          <w:lang w:val="en-GB"/>
        </w:rPr>
        <w:t xml:space="preserve">to be performed </w:t>
      </w:r>
      <w:r w:rsidR="005C7C4A">
        <w:rPr>
          <w:sz w:val="24"/>
          <w:szCs w:val="24"/>
          <w:lang w:val="en-GB"/>
        </w:rPr>
        <w:t>in this space</w:t>
      </w:r>
      <w:r w:rsidR="000013A6">
        <w:rPr>
          <w:sz w:val="24"/>
          <w:szCs w:val="24"/>
          <w:lang w:val="en-GB"/>
        </w:rPr>
        <w:t xml:space="preserve">. The EU </w:t>
      </w:r>
      <w:r w:rsidR="000013A6">
        <w:rPr>
          <w:sz w:val="24"/>
          <w:szCs w:val="24"/>
          <w:lang w:val="en-GB"/>
        </w:rPr>
        <w:lastRenderedPageBreak/>
        <w:t>programme</w:t>
      </w:r>
      <w:r w:rsidR="005C7C4A">
        <w:rPr>
          <w:sz w:val="24"/>
          <w:szCs w:val="24"/>
          <w:lang w:val="en-GB"/>
        </w:rPr>
        <w:t xml:space="preserve"> ought to </w:t>
      </w:r>
      <w:r w:rsidR="000013A6">
        <w:rPr>
          <w:sz w:val="24"/>
          <w:szCs w:val="24"/>
          <w:lang w:val="en-GB"/>
        </w:rPr>
        <w:t xml:space="preserve">showcase EU artistic, regional, linguistic and cultural diversity, and be able to interest and attract local youth. </w:t>
      </w:r>
    </w:p>
    <w:p w14:paraId="604872B6" w14:textId="77777777" w:rsidR="00B86AC5" w:rsidRDefault="000013A6" w:rsidP="00391ACE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artistic programme, as well as the whole GoH participation at FIL, benefits from a very large</w:t>
      </w:r>
      <w:r w:rsidR="00AB1249">
        <w:rPr>
          <w:sz w:val="24"/>
          <w:szCs w:val="24"/>
          <w:lang w:val="en-GB"/>
        </w:rPr>
        <w:t xml:space="preserve"> media coverage,</w:t>
      </w:r>
      <w:r>
        <w:rPr>
          <w:sz w:val="24"/>
          <w:szCs w:val="24"/>
          <w:lang w:val="en-GB"/>
        </w:rPr>
        <w:t xml:space="preserve"> </w:t>
      </w:r>
      <w:r w:rsidR="00AB1249">
        <w:rPr>
          <w:sz w:val="24"/>
          <w:szCs w:val="24"/>
          <w:lang w:val="en-GB"/>
        </w:rPr>
        <w:t xml:space="preserve">communication </w:t>
      </w:r>
      <w:r w:rsidR="0060582B">
        <w:rPr>
          <w:sz w:val="24"/>
          <w:szCs w:val="24"/>
          <w:lang w:val="en-GB"/>
        </w:rPr>
        <w:t xml:space="preserve">channels </w:t>
      </w:r>
      <w:r w:rsidR="00AB1249">
        <w:rPr>
          <w:sz w:val="24"/>
          <w:szCs w:val="24"/>
          <w:lang w:val="en-GB"/>
        </w:rPr>
        <w:t xml:space="preserve">and visibility, with </w:t>
      </w:r>
      <w:r w:rsidR="0060582B">
        <w:rPr>
          <w:sz w:val="24"/>
          <w:szCs w:val="24"/>
          <w:lang w:val="en-GB"/>
        </w:rPr>
        <w:t xml:space="preserve">FIL social media outreaching over 15 million individuals. </w:t>
      </w:r>
    </w:p>
    <w:p w14:paraId="25D9C126" w14:textId="64F68490" w:rsidR="000013A6" w:rsidRDefault="009E1E02" w:rsidP="00391ACE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presence of </w:t>
      </w:r>
      <w:r w:rsidR="0032010A">
        <w:rPr>
          <w:sz w:val="24"/>
          <w:szCs w:val="24"/>
          <w:lang w:val="en-GB"/>
        </w:rPr>
        <w:t>2,</w:t>
      </w:r>
      <w:r>
        <w:rPr>
          <w:sz w:val="24"/>
          <w:szCs w:val="24"/>
          <w:lang w:val="en-GB"/>
        </w:rPr>
        <w:t xml:space="preserve">200 </w:t>
      </w:r>
      <w:r w:rsidR="00A6763A">
        <w:rPr>
          <w:sz w:val="24"/>
          <w:szCs w:val="24"/>
          <w:lang w:val="en-GB"/>
        </w:rPr>
        <w:t>journalists and press professionals from r</w:t>
      </w:r>
      <w:r w:rsidR="0060582B">
        <w:rPr>
          <w:sz w:val="24"/>
          <w:szCs w:val="24"/>
          <w:lang w:val="en-GB"/>
        </w:rPr>
        <w:t xml:space="preserve">adios, TV channels, written press and online specialized media </w:t>
      </w:r>
      <w:r w:rsidR="0032010A">
        <w:rPr>
          <w:sz w:val="24"/>
          <w:szCs w:val="24"/>
          <w:lang w:val="en-GB"/>
        </w:rPr>
        <w:t xml:space="preserve">guarantee </w:t>
      </w:r>
      <w:r w:rsidR="00B86AC5">
        <w:rPr>
          <w:sz w:val="24"/>
          <w:szCs w:val="24"/>
          <w:lang w:val="en-GB"/>
        </w:rPr>
        <w:t xml:space="preserve">FIL </w:t>
      </w:r>
      <w:r w:rsidR="0032010A">
        <w:rPr>
          <w:sz w:val="24"/>
          <w:szCs w:val="24"/>
          <w:lang w:val="en-GB"/>
        </w:rPr>
        <w:t xml:space="preserve">a </w:t>
      </w:r>
      <w:r w:rsidR="00B86AC5">
        <w:rPr>
          <w:sz w:val="24"/>
          <w:szCs w:val="24"/>
          <w:lang w:val="en-GB"/>
        </w:rPr>
        <w:t>wide media</w:t>
      </w:r>
      <w:r w:rsidR="00EC06F9">
        <w:rPr>
          <w:sz w:val="24"/>
          <w:szCs w:val="24"/>
          <w:lang w:val="en-GB"/>
        </w:rPr>
        <w:t xml:space="preserve"> visibility at a</w:t>
      </w:r>
      <w:r w:rsidR="005909F1">
        <w:rPr>
          <w:sz w:val="24"/>
          <w:szCs w:val="24"/>
          <w:lang w:val="en-GB"/>
        </w:rPr>
        <w:t xml:space="preserve"> national </w:t>
      </w:r>
      <w:r w:rsidR="00EC06F9">
        <w:rPr>
          <w:sz w:val="24"/>
          <w:szCs w:val="24"/>
          <w:lang w:val="en-GB"/>
        </w:rPr>
        <w:t>level</w:t>
      </w:r>
      <w:r w:rsidR="005909F1">
        <w:rPr>
          <w:sz w:val="24"/>
          <w:szCs w:val="24"/>
          <w:lang w:val="en-GB"/>
        </w:rPr>
        <w:t xml:space="preserve"> in Mexico. Some LAC media </w:t>
      </w:r>
      <w:r w:rsidR="001604F5">
        <w:rPr>
          <w:sz w:val="24"/>
          <w:szCs w:val="24"/>
          <w:lang w:val="en-GB"/>
        </w:rPr>
        <w:t xml:space="preserve">operators are </w:t>
      </w:r>
      <w:r w:rsidR="00EC06F9">
        <w:rPr>
          <w:sz w:val="24"/>
          <w:szCs w:val="24"/>
          <w:lang w:val="en-GB"/>
        </w:rPr>
        <w:t xml:space="preserve">also </w:t>
      </w:r>
      <w:r w:rsidR="001604F5">
        <w:rPr>
          <w:sz w:val="24"/>
          <w:szCs w:val="24"/>
          <w:lang w:val="en-GB"/>
        </w:rPr>
        <w:t xml:space="preserve">present throughout the FIL, reaching </w:t>
      </w:r>
      <w:r w:rsidR="00274970">
        <w:rPr>
          <w:sz w:val="24"/>
          <w:szCs w:val="24"/>
          <w:lang w:val="en-GB"/>
        </w:rPr>
        <w:t xml:space="preserve">several LAC countries, if not all. </w:t>
      </w:r>
    </w:p>
    <w:p w14:paraId="00C7D962" w14:textId="77777777" w:rsidR="00F05BDD" w:rsidRPr="00F13677" w:rsidRDefault="00F05BDD" w:rsidP="00F05BDD">
      <w:pPr>
        <w:jc w:val="both"/>
        <w:rPr>
          <w:sz w:val="12"/>
          <w:szCs w:val="12"/>
          <w:lang w:val="en-GB"/>
        </w:rPr>
      </w:pPr>
    </w:p>
    <w:p w14:paraId="0DEB2E57" w14:textId="77777777" w:rsidR="00F05BDD" w:rsidRDefault="00F05BDD" w:rsidP="00F05BDD">
      <w:pPr>
        <w:pStyle w:val="Paragraphedeliste"/>
        <w:pBdr>
          <w:top w:val="single" w:sz="12" w:space="1" w:color="auto"/>
        </w:pBdr>
        <w:ind w:left="0"/>
        <w:rPr>
          <w:sz w:val="24"/>
          <w:szCs w:val="24"/>
          <w:lang w:val="en-GB"/>
        </w:rPr>
      </w:pPr>
    </w:p>
    <w:p w14:paraId="6BCEFDD1" w14:textId="6785A05F" w:rsidR="00EC06F9" w:rsidRPr="00B86AC5" w:rsidRDefault="00EC06F9" w:rsidP="00B86AC5">
      <w:pPr>
        <w:pStyle w:val="Paragraphedeliste"/>
        <w:numPr>
          <w:ilvl w:val="0"/>
          <w:numId w:val="8"/>
        </w:numPr>
        <w:tabs>
          <w:tab w:val="left" w:pos="993"/>
        </w:tabs>
        <w:spacing w:after="120"/>
        <w:ind w:left="567" w:firstLine="0"/>
        <w:rPr>
          <w:b/>
          <w:bCs/>
          <w:sz w:val="28"/>
          <w:szCs w:val="28"/>
          <w:lang w:val="en-GB"/>
        </w:rPr>
      </w:pPr>
      <w:r w:rsidRPr="00B86AC5">
        <w:rPr>
          <w:b/>
          <w:bCs/>
          <w:sz w:val="28"/>
          <w:szCs w:val="28"/>
          <w:lang w:val="en-GB"/>
        </w:rPr>
        <w:t xml:space="preserve">The </w:t>
      </w:r>
      <w:r w:rsidR="00103379">
        <w:rPr>
          <w:b/>
          <w:bCs/>
          <w:sz w:val="28"/>
          <w:szCs w:val="28"/>
          <w:lang w:val="en-GB"/>
        </w:rPr>
        <w:t>EU P</w:t>
      </w:r>
      <w:r w:rsidR="00103379" w:rsidRPr="00B86AC5">
        <w:rPr>
          <w:b/>
          <w:bCs/>
          <w:sz w:val="28"/>
          <w:szCs w:val="28"/>
          <w:lang w:val="en-GB"/>
        </w:rPr>
        <w:t>articipation</w:t>
      </w:r>
      <w:r w:rsidR="00103379">
        <w:rPr>
          <w:b/>
          <w:bCs/>
          <w:sz w:val="28"/>
          <w:szCs w:val="28"/>
          <w:lang w:val="en-GB"/>
        </w:rPr>
        <w:t xml:space="preserve"> as</w:t>
      </w:r>
      <w:r w:rsidR="00103379" w:rsidRPr="00B86AC5">
        <w:rPr>
          <w:b/>
          <w:bCs/>
          <w:sz w:val="28"/>
          <w:szCs w:val="28"/>
          <w:lang w:val="en-GB"/>
        </w:rPr>
        <w:t xml:space="preserve"> </w:t>
      </w:r>
      <w:r w:rsidRPr="00B86AC5">
        <w:rPr>
          <w:b/>
          <w:bCs/>
          <w:sz w:val="28"/>
          <w:szCs w:val="28"/>
          <w:lang w:val="en-GB"/>
        </w:rPr>
        <w:t xml:space="preserve">Guest of Honour </w:t>
      </w:r>
    </w:p>
    <w:p w14:paraId="6AE64138" w14:textId="07E12A9C" w:rsidR="00745A66" w:rsidRDefault="00425873" w:rsidP="00391ACE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On December 4, 2022, the EU was handed over the guest of honour role from the Emirate of Shrarjah, FIL guest of honour in its 2022 edition. </w:t>
      </w:r>
    </w:p>
    <w:p w14:paraId="4CD1D7BB" w14:textId="1EB73A32" w:rsidR="00103379" w:rsidRDefault="003A62D9" w:rsidP="00391ACE">
      <w:pPr>
        <w:jc w:val="both"/>
        <w:rPr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CE13578" wp14:editId="0BCD441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90650" cy="1524000"/>
            <wp:effectExtent l="0" t="0" r="0" b="0"/>
            <wp:wrapSquare wrapText="bothSides"/>
            <wp:docPr id="1" name="Image 1" descr="Une image contenant texte, ciel,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iel, personne, extérieu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379">
        <w:rPr>
          <w:sz w:val="24"/>
          <w:szCs w:val="24"/>
          <w:lang w:val="en-GB"/>
        </w:rPr>
        <w:t xml:space="preserve">EU is already </w:t>
      </w:r>
      <w:r w:rsidR="004C2AA6">
        <w:rPr>
          <w:sz w:val="24"/>
          <w:szCs w:val="24"/>
          <w:lang w:val="en-GB"/>
        </w:rPr>
        <w:t xml:space="preserve">present in all FIL related communication supports, including street </w:t>
      </w:r>
      <w:r w:rsidR="00564F0B">
        <w:rPr>
          <w:sz w:val="24"/>
          <w:szCs w:val="24"/>
          <w:lang w:val="en-GB"/>
        </w:rPr>
        <w:t>publicity displays</w:t>
      </w:r>
      <w:r>
        <w:rPr>
          <w:sz w:val="24"/>
          <w:szCs w:val="24"/>
          <w:lang w:val="en-GB"/>
        </w:rPr>
        <w:t xml:space="preserve"> in Guadalajara (image).</w:t>
      </w:r>
    </w:p>
    <w:p w14:paraId="5A17EA64" w14:textId="49EB2D2A" w:rsidR="006164D7" w:rsidRPr="003A62D9" w:rsidRDefault="006164D7" w:rsidP="00391ACE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Current FIL visitors trend and the EU visibility and attractiv</w:t>
      </w:r>
      <w:r w:rsidR="00904424">
        <w:rPr>
          <w:sz w:val="24"/>
          <w:szCs w:val="24"/>
          <w:lang w:val="en-GB"/>
        </w:rPr>
        <w:t>eness</w:t>
      </w:r>
      <w:r>
        <w:rPr>
          <w:sz w:val="24"/>
          <w:szCs w:val="24"/>
          <w:lang w:val="en-GB"/>
        </w:rPr>
        <w:t xml:space="preserve"> as a guest of honour justify expectations of 1 million visitors during the </w:t>
      </w:r>
      <w:r w:rsidR="00D52662">
        <w:rPr>
          <w:sz w:val="24"/>
          <w:szCs w:val="24"/>
          <w:lang w:val="en-GB"/>
        </w:rPr>
        <w:t>9-day</w:t>
      </w:r>
      <w:r>
        <w:rPr>
          <w:sz w:val="24"/>
          <w:szCs w:val="24"/>
          <w:lang w:val="en-GB"/>
        </w:rPr>
        <w:t xml:space="preserve"> fair in November 2023.  </w:t>
      </w:r>
    </w:p>
    <w:p w14:paraId="219E8797" w14:textId="3FACCD47" w:rsidR="00425873" w:rsidRDefault="00425873" w:rsidP="00391ACE">
      <w:pPr>
        <w:jc w:val="both"/>
        <w:rPr>
          <w:sz w:val="24"/>
          <w:szCs w:val="24"/>
          <w:lang w:val="en-GB"/>
        </w:rPr>
      </w:pPr>
      <w:r w:rsidRPr="00425873">
        <w:rPr>
          <w:sz w:val="24"/>
          <w:szCs w:val="24"/>
          <w:lang w:val="en-GB"/>
        </w:rPr>
        <w:t>EU programme as guest of hono</w:t>
      </w:r>
      <w:r>
        <w:rPr>
          <w:sz w:val="24"/>
          <w:szCs w:val="24"/>
          <w:lang w:val="en-GB"/>
        </w:rPr>
        <w:t xml:space="preserve">ur is currently being </w:t>
      </w:r>
      <w:r w:rsidR="00D55C2A">
        <w:rPr>
          <w:sz w:val="24"/>
          <w:szCs w:val="24"/>
          <w:lang w:val="en-GB"/>
        </w:rPr>
        <w:t xml:space="preserve">elaborated in close consultation with EUMS, </w:t>
      </w:r>
      <w:r w:rsidR="00904424">
        <w:rPr>
          <w:sz w:val="24"/>
          <w:szCs w:val="24"/>
          <w:lang w:val="en-GB"/>
        </w:rPr>
        <w:t xml:space="preserve">competent Commission directorates </w:t>
      </w:r>
      <w:r w:rsidR="00631258">
        <w:rPr>
          <w:sz w:val="24"/>
          <w:szCs w:val="24"/>
          <w:lang w:val="en-GB"/>
        </w:rPr>
        <w:t xml:space="preserve">and </w:t>
      </w:r>
      <w:r w:rsidR="00904424">
        <w:rPr>
          <w:sz w:val="24"/>
          <w:szCs w:val="24"/>
          <w:lang w:val="en-GB"/>
        </w:rPr>
        <w:t xml:space="preserve">EU </w:t>
      </w:r>
      <w:r w:rsidR="00631258">
        <w:rPr>
          <w:sz w:val="24"/>
          <w:szCs w:val="24"/>
          <w:lang w:val="en-GB"/>
        </w:rPr>
        <w:t>services,</w:t>
      </w:r>
      <w:r w:rsidR="00D55C2A">
        <w:rPr>
          <w:sz w:val="24"/>
          <w:szCs w:val="24"/>
          <w:lang w:val="en-GB"/>
        </w:rPr>
        <w:t xml:space="preserve"> E</w:t>
      </w:r>
      <w:r w:rsidR="00904424">
        <w:rPr>
          <w:sz w:val="24"/>
          <w:szCs w:val="24"/>
          <w:lang w:val="en-GB"/>
        </w:rPr>
        <w:t>uropean</w:t>
      </w:r>
      <w:r w:rsidR="00D55C2A">
        <w:rPr>
          <w:sz w:val="24"/>
          <w:szCs w:val="24"/>
          <w:lang w:val="en-GB"/>
        </w:rPr>
        <w:t xml:space="preserve"> cultural institutions and </w:t>
      </w:r>
      <w:r w:rsidR="00631258">
        <w:rPr>
          <w:sz w:val="24"/>
          <w:szCs w:val="24"/>
          <w:lang w:val="en-GB"/>
        </w:rPr>
        <w:t xml:space="preserve">cultural and artistic operators. </w:t>
      </w:r>
      <w:r w:rsidR="0090616C">
        <w:rPr>
          <w:sz w:val="24"/>
          <w:szCs w:val="24"/>
          <w:lang w:val="en-GB"/>
        </w:rPr>
        <w:t xml:space="preserve">It will include a </w:t>
      </w:r>
      <w:r w:rsidR="000F5448">
        <w:rPr>
          <w:sz w:val="24"/>
          <w:szCs w:val="24"/>
          <w:lang w:val="en-GB"/>
        </w:rPr>
        <w:t xml:space="preserve">literary programme, an artistic programme, professional book sector activities, </w:t>
      </w:r>
      <w:r w:rsidR="00D86B7B">
        <w:rPr>
          <w:sz w:val="24"/>
          <w:szCs w:val="24"/>
          <w:lang w:val="en-GB"/>
        </w:rPr>
        <w:t>visual arts</w:t>
      </w:r>
      <w:r w:rsidR="000A7F6B">
        <w:rPr>
          <w:sz w:val="24"/>
          <w:szCs w:val="24"/>
          <w:lang w:val="en-GB"/>
        </w:rPr>
        <w:t xml:space="preserve"> exhibits</w:t>
      </w:r>
      <w:r w:rsidR="00D86B7B">
        <w:rPr>
          <w:sz w:val="24"/>
          <w:szCs w:val="24"/>
          <w:lang w:val="en-GB"/>
        </w:rPr>
        <w:t xml:space="preserve"> and a GoH pavilion, with its cultural content and </w:t>
      </w:r>
      <w:r w:rsidR="000C5315">
        <w:rPr>
          <w:sz w:val="24"/>
          <w:szCs w:val="24"/>
          <w:lang w:val="en-GB"/>
        </w:rPr>
        <w:t xml:space="preserve">own </w:t>
      </w:r>
      <w:r w:rsidR="00D86B7B">
        <w:rPr>
          <w:sz w:val="24"/>
          <w:szCs w:val="24"/>
          <w:lang w:val="en-GB"/>
        </w:rPr>
        <w:t xml:space="preserve">events. </w:t>
      </w:r>
      <w:r w:rsidR="00980A07">
        <w:rPr>
          <w:sz w:val="24"/>
          <w:szCs w:val="24"/>
          <w:lang w:val="en-GB"/>
        </w:rPr>
        <w:t xml:space="preserve">The University of Guadalajara organises </w:t>
      </w:r>
      <w:r w:rsidR="007E2DFA">
        <w:rPr>
          <w:sz w:val="24"/>
          <w:szCs w:val="24"/>
          <w:lang w:val="en-GB"/>
        </w:rPr>
        <w:t xml:space="preserve">a debate of ideas programme, in which the EU will be able to </w:t>
      </w:r>
      <w:r w:rsidR="00BF68FA">
        <w:rPr>
          <w:sz w:val="24"/>
          <w:szCs w:val="24"/>
          <w:lang w:val="en-GB"/>
        </w:rPr>
        <w:t>engage dialogue with LAC counterparts on</w:t>
      </w:r>
      <w:r w:rsidR="007E2DFA">
        <w:rPr>
          <w:sz w:val="24"/>
          <w:szCs w:val="24"/>
          <w:lang w:val="en-GB"/>
        </w:rPr>
        <w:t xml:space="preserve"> its current state of scholar</w:t>
      </w:r>
      <w:r w:rsidR="005E3357">
        <w:rPr>
          <w:sz w:val="24"/>
          <w:szCs w:val="24"/>
          <w:lang w:val="en-GB"/>
        </w:rPr>
        <w:t>ly</w:t>
      </w:r>
      <w:r w:rsidR="007E2DFA">
        <w:rPr>
          <w:sz w:val="24"/>
          <w:szCs w:val="24"/>
          <w:lang w:val="en-GB"/>
        </w:rPr>
        <w:t xml:space="preserve"> and academic research </w:t>
      </w:r>
      <w:r w:rsidR="00BF68FA">
        <w:rPr>
          <w:sz w:val="24"/>
          <w:szCs w:val="24"/>
          <w:lang w:val="en-GB"/>
        </w:rPr>
        <w:t>as well</w:t>
      </w:r>
      <w:r w:rsidR="007E2DFA">
        <w:rPr>
          <w:sz w:val="24"/>
          <w:szCs w:val="24"/>
          <w:lang w:val="en-GB"/>
        </w:rPr>
        <w:t xml:space="preserve"> </w:t>
      </w:r>
      <w:r w:rsidR="00BF68FA">
        <w:rPr>
          <w:sz w:val="24"/>
          <w:szCs w:val="24"/>
          <w:lang w:val="en-GB"/>
        </w:rPr>
        <w:t xml:space="preserve">social and cultural trends. </w:t>
      </w:r>
    </w:p>
    <w:p w14:paraId="6F5283F9" w14:textId="67172C60" w:rsidR="00D86B7B" w:rsidRDefault="00D86B7B" w:rsidP="00391ACE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27 EU MS ought to be represented in the programme</w:t>
      </w:r>
      <w:r w:rsidR="000C5315">
        <w:rPr>
          <w:sz w:val="24"/>
          <w:szCs w:val="24"/>
          <w:lang w:val="en-GB"/>
        </w:rPr>
        <w:t>, showcasing European linguistic, artistic and cultural diversity, artistic contemporary creation and</w:t>
      </w:r>
      <w:r w:rsidR="00980A07">
        <w:rPr>
          <w:sz w:val="24"/>
          <w:szCs w:val="24"/>
          <w:lang w:val="en-GB"/>
        </w:rPr>
        <w:t xml:space="preserve"> current state of scholar</w:t>
      </w:r>
      <w:r w:rsidR="003E40BF">
        <w:rPr>
          <w:sz w:val="24"/>
          <w:szCs w:val="24"/>
          <w:lang w:val="en-GB"/>
        </w:rPr>
        <w:t>ly</w:t>
      </w:r>
      <w:r w:rsidR="00980A07">
        <w:rPr>
          <w:sz w:val="24"/>
          <w:szCs w:val="24"/>
          <w:lang w:val="en-GB"/>
        </w:rPr>
        <w:t xml:space="preserve"> and academic thinking and research</w:t>
      </w:r>
      <w:r>
        <w:rPr>
          <w:sz w:val="24"/>
          <w:szCs w:val="24"/>
          <w:lang w:val="en-GB"/>
        </w:rPr>
        <w:t xml:space="preserve">. </w:t>
      </w:r>
    </w:p>
    <w:p w14:paraId="630BD5A3" w14:textId="0A40E711" w:rsidR="00DD4F99" w:rsidRPr="00425873" w:rsidRDefault="00103379" w:rsidP="00F05BDD">
      <w:pPr>
        <w:jc w:val="both"/>
        <w:rPr>
          <w:b/>
          <w:bCs/>
          <w:sz w:val="28"/>
          <w:szCs w:val="28"/>
          <w:lang w:val="en-GB"/>
        </w:rPr>
      </w:pPr>
      <w:r>
        <w:rPr>
          <w:sz w:val="24"/>
          <w:szCs w:val="24"/>
          <w:lang w:val="en-GB"/>
        </w:rPr>
        <w:t xml:space="preserve">The GoH participation </w:t>
      </w:r>
      <w:r w:rsidR="006F121C">
        <w:rPr>
          <w:sz w:val="24"/>
          <w:szCs w:val="24"/>
          <w:lang w:val="en-GB"/>
        </w:rPr>
        <w:t>is regularly</w:t>
      </w:r>
      <w:r>
        <w:rPr>
          <w:sz w:val="24"/>
          <w:szCs w:val="24"/>
          <w:lang w:val="en-GB"/>
        </w:rPr>
        <w:t xml:space="preserve"> inaugurated a day prior </w:t>
      </w:r>
      <w:r w:rsidR="006F121C">
        <w:rPr>
          <w:sz w:val="24"/>
          <w:szCs w:val="24"/>
          <w:lang w:val="en-GB"/>
        </w:rPr>
        <w:t xml:space="preserve">to </w:t>
      </w:r>
      <w:r>
        <w:rPr>
          <w:sz w:val="24"/>
          <w:szCs w:val="24"/>
          <w:lang w:val="en-GB"/>
        </w:rPr>
        <w:t xml:space="preserve">the FIL </w:t>
      </w:r>
      <w:r w:rsidR="006F121C">
        <w:rPr>
          <w:sz w:val="24"/>
          <w:szCs w:val="24"/>
          <w:lang w:val="en-GB"/>
        </w:rPr>
        <w:t xml:space="preserve">official </w:t>
      </w:r>
      <w:r>
        <w:rPr>
          <w:sz w:val="24"/>
          <w:szCs w:val="24"/>
          <w:lang w:val="en-GB"/>
        </w:rPr>
        <w:t xml:space="preserve">opening, in a ceremony staged at the University of Guadalajara Museum (MUSA), which offers large, high standard exhibit spaces and a prestigious assembly hall. The EU is expected to hold a similar inaugural event on Friday 24.11.2023. A visual arts exhibit </w:t>
      </w:r>
      <w:r w:rsidR="006F121C">
        <w:rPr>
          <w:sz w:val="24"/>
          <w:szCs w:val="24"/>
          <w:lang w:val="en-GB"/>
        </w:rPr>
        <w:t>will</w:t>
      </w:r>
      <w:r>
        <w:rPr>
          <w:sz w:val="24"/>
          <w:szCs w:val="24"/>
          <w:lang w:val="en-GB"/>
        </w:rPr>
        <w:t xml:space="preserve"> be organised</w:t>
      </w:r>
      <w:r w:rsidR="006F121C">
        <w:rPr>
          <w:sz w:val="24"/>
          <w:szCs w:val="24"/>
          <w:lang w:val="en-GB"/>
        </w:rPr>
        <w:t xml:space="preserve"> by the EU</w:t>
      </w:r>
      <w:r>
        <w:rPr>
          <w:sz w:val="24"/>
          <w:szCs w:val="24"/>
          <w:lang w:val="en-GB"/>
        </w:rPr>
        <w:t xml:space="preserve"> in the MUSA for this occasion. </w:t>
      </w:r>
    </w:p>
    <w:p w14:paraId="0E5CF590" w14:textId="77777777" w:rsidR="00F13677" w:rsidRPr="00425873" w:rsidRDefault="00F13677" w:rsidP="00F13677">
      <w:pPr>
        <w:pStyle w:val="Paragraphedeliste"/>
        <w:pBdr>
          <w:top w:val="single" w:sz="12" w:space="0" w:color="auto"/>
        </w:pBdr>
        <w:ind w:left="0"/>
        <w:rPr>
          <w:sz w:val="24"/>
          <w:szCs w:val="24"/>
          <w:lang w:val="en-GB"/>
        </w:rPr>
      </w:pPr>
    </w:p>
    <w:p w14:paraId="44ADCF0E" w14:textId="5949C7E1" w:rsidR="00F86A48" w:rsidRPr="003807B2" w:rsidRDefault="00631998" w:rsidP="00F05BDD">
      <w:pPr>
        <w:pStyle w:val="Paragraphedeliste"/>
        <w:numPr>
          <w:ilvl w:val="0"/>
          <w:numId w:val="8"/>
        </w:numPr>
        <w:tabs>
          <w:tab w:val="left" w:pos="993"/>
        </w:tabs>
        <w:spacing w:after="120"/>
        <w:ind w:left="567" w:firstLine="0"/>
        <w:rPr>
          <w:b/>
          <w:bCs/>
          <w:sz w:val="28"/>
          <w:szCs w:val="28"/>
          <w:lang w:val="en-GB"/>
        </w:rPr>
      </w:pPr>
      <w:r w:rsidRPr="003807B2">
        <w:rPr>
          <w:b/>
          <w:bCs/>
          <w:sz w:val="28"/>
          <w:szCs w:val="28"/>
          <w:lang w:val="en-GB"/>
        </w:rPr>
        <w:t>The EU 2023 Pavilion</w:t>
      </w:r>
    </w:p>
    <w:p w14:paraId="3E4E99CC" w14:textId="4D29FD21" w:rsidR="00FA2F1F" w:rsidRDefault="00631998" w:rsidP="00F05BDD">
      <w:pPr>
        <w:jc w:val="both"/>
        <w:rPr>
          <w:sz w:val="24"/>
          <w:szCs w:val="24"/>
          <w:lang w:val="en-GB"/>
        </w:rPr>
      </w:pPr>
      <w:r w:rsidRPr="00631998">
        <w:rPr>
          <w:sz w:val="24"/>
          <w:szCs w:val="24"/>
          <w:lang w:val="en-GB"/>
        </w:rPr>
        <w:t>The EU 2023 Pavilion at FIL</w:t>
      </w:r>
      <w:r w:rsidR="00CE0A16">
        <w:rPr>
          <w:sz w:val="24"/>
          <w:szCs w:val="24"/>
          <w:lang w:val="en-GB"/>
        </w:rPr>
        <w:t xml:space="preserve"> will cover </w:t>
      </w:r>
      <w:r w:rsidR="00C708F0">
        <w:rPr>
          <w:sz w:val="24"/>
          <w:szCs w:val="24"/>
          <w:lang w:val="en-GB"/>
        </w:rPr>
        <w:t xml:space="preserve">1180 </w:t>
      </w:r>
      <w:r w:rsidR="00CE0A16">
        <w:rPr>
          <w:sz w:val="24"/>
          <w:szCs w:val="24"/>
          <w:lang w:val="en-GB"/>
        </w:rPr>
        <w:t>mts</w:t>
      </w:r>
      <w:r w:rsidR="007B20C2">
        <w:rPr>
          <w:sz w:val="24"/>
          <w:szCs w:val="24"/>
          <w:lang w:val="en-GB"/>
        </w:rPr>
        <w:t xml:space="preserve">² in a central and visible </w:t>
      </w:r>
      <w:r w:rsidR="00724626">
        <w:rPr>
          <w:sz w:val="24"/>
          <w:szCs w:val="24"/>
          <w:lang w:val="en-GB"/>
        </w:rPr>
        <w:t>position</w:t>
      </w:r>
      <w:r w:rsidR="007B20C2">
        <w:rPr>
          <w:sz w:val="24"/>
          <w:szCs w:val="24"/>
          <w:lang w:val="en-GB"/>
        </w:rPr>
        <w:t xml:space="preserve"> within FIL premises.</w:t>
      </w:r>
      <w:r w:rsidR="0021681A">
        <w:rPr>
          <w:sz w:val="24"/>
          <w:szCs w:val="24"/>
          <w:lang w:val="en-GB"/>
        </w:rPr>
        <w:t xml:space="preserve"> </w:t>
      </w:r>
      <w:r w:rsidR="00F05BDD">
        <w:rPr>
          <w:sz w:val="24"/>
          <w:szCs w:val="24"/>
          <w:lang w:val="en-GB"/>
        </w:rPr>
        <w:t>The Pavilion project has been conceived</w:t>
      </w:r>
      <w:r>
        <w:rPr>
          <w:sz w:val="24"/>
          <w:szCs w:val="24"/>
          <w:lang w:val="en-GB"/>
        </w:rPr>
        <w:t xml:space="preserve"> by the architectural </w:t>
      </w:r>
      <w:r w:rsidR="00E57EDA">
        <w:rPr>
          <w:sz w:val="24"/>
          <w:szCs w:val="24"/>
          <w:lang w:val="en-GB"/>
        </w:rPr>
        <w:t>s</w:t>
      </w:r>
      <w:r>
        <w:rPr>
          <w:sz w:val="24"/>
          <w:szCs w:val="24"/>
          <w:lang w:val="en-GB"/>
        </w:rPr>
        <w:t xml:space="preserve">tudio </w:t>
      </w:r>
      <w:r w:rsidR="00E57EDA" w:rsidRPr="00E57EDA">
        <w:rPr>
          <w:b/>
          <w:bCs/>
          <w:i/>
          <w:iCs/>
          <w:sz w:val="24"/>
          <w:szCs w:val="24"/>
          <w:lang w:val="en-GB"/>
        </w:rPr>
        <w:t>External Reference</w:t>
      </w:r>
      <w:r w:rsidR="00E57EDA" w:rsidRPr="00E57EDA">
        <w:rPr>
          <w:sz w:val="24"/>
          <w:szCs w:val="24"/>
          <w:lang w:val="en-GB"/>
        </w:rPr>
        <w:t>, based in Barcelona</w:t>
      </w:r>
      <w:r w:rsidR="00E57EDA">
        <w:rPr>
          <w:sz w:val="24"/>
          <w:szCs w:val="24"/>
          <w:lang w:val="en-GB"/>
        </w:rPr>
        <w:t xml:space="preserve">. </w:t>
      </w:r>
    </w:p>
    <w:p w14:paraId="40F26627" w14:textId="77777777" w:rsidR="00402F58" w:rsidRDefault="00F05BDD" w:rsidP="00D4009D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Pavilion will include an</w:t>
      </w:r>
      <w:r w:rsidR="00FE2745">
        <w:rPr>
          <w:sz w:val="24"/>
          <w:szCs w:val="24"/>
          <w:lang w:val="en-GB"/>
        </w:rPr>
        <w:t xml:space="preserve"> ample multipurpose </w:t>
      </w:r>
      <w:r>
        <w:rPr>
          <w:sz w:val="24"/>
          <w:szCs w:val="24"/>
          <w:lang w:val="en-GB"/>
        </w:rPr>
        <w:t>agora-like</w:t>
      </w:r>
      <w:r w:rsidR="006228EF">
        <w:rPr>
          <w:sz w:val="24"/>
          <w:szCs w:val="24"/>
          <w:lang w:val="en-GB"/>
        </w:rPr>
        <w:t xml:space="preserve"> space</w:t>
      </w:r>
      <w:r>
        <w:rPr>
          <w:sz w:val="24"/>
          <w:szCs w:val="24"/>
          <w:lang w:val="en-GB"/>
        </w:rPr>
        <w:t xml:space="preserve">, </w:t>
      </w:r>
      <w:r w:rsidR="005C4919">
        <w:rPr>
          <w:sz w:val="24"/>
          <w:szCs w:val="24"/>
          <w:lang w:val="en-GB"/>
        </w:rPr>
        <w:t xml:space="preserve">two small </w:t>
      </w:r>
      <w:r w:rsidR="005C3571">
        <w:rPr>
          <w:sz w:val="24"/>
          <w:szCs w:val="24"/>
          <w:lang w:val="en-GB"/>
        </w:rPr>
        <w:t xml:space="preserve">multipurpose </w:t>
      </w:r>
      <w:r w:rsidR="005C4919">
        <w:rPr>
          <w:sz w:val="24"/>
          <w:szCs w:val="24"/>
          <w:lang w:val="en-GB"/>
        </w:rPr>
        <w:t>stages, a 150</w:t>
      </w:r>
      <w:r w:rsidR="00A2395E">
        <w:rPr>
          <w:sz w:val="24"/>
          <w:szCs w:val="24"/>
          <w:lang w:val="en-GB"/>
        </w:rPr>
        <w:t> </w:t>
      </w:r>
      <w:r w:rsidR="005C4919">
        <w:rPr>
          <w:sz w:val="24"/>
          <w:szCs w:val="24"/>
          <w:lang w:val="en-GB"/>
        </w:rPr>
        <w:t>mts</w:t>
      </w:r>
      <w:r w:rsidR="00E67266">
        <w:rPr>
          <w:sz w:val="24"/>
          <w:szCs w:val="24"/>
          <w:lang w:val="en-GB"/>
        </w:rPr>
        <w:t>²</w:t>
      </w:r>
      <w:r w:rsidR="005C4919">
        <w:rPr>
          <w:sz w:val="24"/>
          <w:szCs w:val="24"/>
          <w:lang w:val="en-GB"/>
        </w:rPr>
        <w:t xml:space="preserve"> </w:t>
      </w:r>
      <w:r w:rsidR="00A2395E">
        <w:rPr>
          <w:sz w:val="24"/>
          <w:szCs w:val="24"/>
          <w:lang w:val="en-GB"/>
        </w:rPr>
        <w:t>b</w:t>
      </w:r>
      <w:r w:rsidR="005C4919">
        <w:rPr>
          <w:sz w:val="24"/>
          <w:szCs w:val="24"/>
          <w:lang w:val="en-GB"/>
        </w:rPr>
        <w:t xml:space="preserve">ookstore, </w:t>
      </w:r>
      <w:r w:rsidR="001E5466">
        <w:rPr>
          <w:sz w:val="24"/>
          <w:szCs w:val="24"/>
          <w:lang w:val="en-GB"/>
        </w:rPr>
        <w:t xml:space="preserve">an info-point and mediathèque area </w:t>
      </w:r>
      <w:r w:rsidR="008A6453">
        <w:rPr>
          <w:sz w:val="24"/>
          <w:szCs w:val="24"/>
          <w:lang w:val="en-GB"/>
        </w:rPr>
        <w:t xml:space="preserve">and a mezzanine dedicated to book professionals’ activities. </w:t>
      </w:r>
      <w:r w:rsidR="0015767A">
        <w:rPr>
          <w:sz w:val="24"/>
          <w:szCs w:val="24"/>
          <w:lang w:val="en-GB"/>
        </w:rPr>
        <w:t>Based on the number of last year’s figures,</w:t>
      </w:r>
      <w:r w:rsidR="005C3571">
        <w:rPr>
          <w:sz w:val="24"/>
          <w:szCs w:val="24"/>
          <w:lang w:val="en-GB"/>
        </w:rPr>
        <w:t xml:space="preserve"> it is expected that</w:t>
      </w:r>
      <w:r w:rsidR="0015767A">
        <w:rPr>
          <w:sz w:val="24"/>
          <w:szCs w:val="24"/>
          <w:lang w:val="en-GB"/>
        </w:rPr>
        <w:t xml:space="preserve"> t</w:t>
      </w:r>
      <w:r w:rsidR="001E5466">
        <w:rPr>
          <w:sz w:val="24"/>
          <w:szCs w:val="24"/>
          <w:lang w:val="en-GB"/>
        </w:rPr>
        <w:t xml:space="preserve">he </w:t>
      </w:r>
      <w:r w:rsidR="0015767A">
        <w:rPr>
          <w:sz w:val="24"/>
          <w:szCs w:val="24"/>
          <w:lang w:val="en-GB"/>
        </w:rPr>
        <w:t xml:space="preserve">EU </w:t>
      </w:r>
      <w:r w:rsidR="001E5466">
        <w:rPr>
          <w:sz w:val="24"/>
          <w:szCs w:val="24"/>
          <w:lang w:val="en-GB"/>
        </w:rPr>
        <w:t>Pavilion will receive over half million visitors duri</w:t>
      </w:r>
      <w:r w:rsidR="0015767A">
        <w:rPr>
          <w:sz w:val="24"/>
          <w:szCs w:val="24"/>
          <w:lang w:val="en-GB"/>
        </w:rPr>
        <w:t>ng the 9 days fair</w:t>
      </w:r>
      <w:r w:rsidR="005C3571">
        <w:rPr>
          <w:sz w:val="24"/>
          <w:szCs w:val="24"/>
          <w:lang w:val="en-GB"/>
        </w:rPr>
        <w:t xml:space="preserve"> in </w:t>
      </w:r>
      <w:r w:rsidR="00402F58">
        <w:rPr>
          <w:sz w:val="24"/>
          <w:szCs w:val="24"/>
          <w:lang w:val="en-GB"/>
        </w:rPr>
        <w:t xml:space="preserve">its edition </w:t>
      </w:r>
      <w:r w:rsidR="005C3571">
        <w:rPr>
          <w:sz w:val="24"/>
          <w:szCs w:val="24"/>
          <w:lang w:val="en-GB"/>
        </w:rPr>
        <w:t>2023</w:t>
      </w:r>
      <w:r w:rsidR="0015767A">
        <w:rPr>
          <w:sz w:val="24"/>
          <w:szCs w:val="24"/>
          <w:lang w:val="en-GB"/>
        </w:rPr>
        <w:t xml:space="preserve">. </w:t>
      </w:r>
    </w:p>
    <w:p w14:paraId="3C0E4C90" w14:textId="662BD118" w:rsidR="006228EF" w:rsidRDefault="00402F58" w:rsidP="00D4009D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 xml:space="preserve">The Pavilion </w:t>
      </w:r>
      <w:r w:rsidR="0015767A">
        <w:rPr>
          <w:sz w:val="24"/>
          <w:szCs w:val="24"/>
          <w:lang w:val="en-GB"/>
        </w:rPr>
        <w:t xml:space="preserve">will offer literary and artistic small format events, cultural content, multimedia </w:t>
      </w:r>
      <w:r w:rsidR="00CF0DB8">
        <w:rPr>
          <w:sz w:val="24"/>
          <w:szCs w:val="24"/>
          <w:lang w:val="en-GB"/>
        </w:rPr>
        <w:t xml:space="preserve">literary and language related </w:t>
      </w:r>
      <w:r w:rsidR="004035BF">
        <w:rPr>
          <w:sz w:val="24"/>
          <w:szCs w:val="24"/>
          <w:lang w:val="en-GB"/>
        </w:rPr>
        <w:t>interactive</w:t>
      </w:r>
      <w:r w:rsidR="00CF0DB8">
        <w:rPr>
          <w:sz w:val="24"/>
          <w:szCs w:val="24"/>
          <w:lang w:val="en-GB"/>
        </w:rPr>
        <w:t xml:space="preserve"> screens and installations as well as a pool of young cultural mediators to engage dialogue and inform visitors on EU related content and EU GoH artistic and literary programme.  </w:t>
      </w:r>
    </w:p>
    <w:p w14:paraId="32C90883" w14:textId="77777777" w:rsidR="00CF0DB8" w:rsidRDefault="00CF0DB8" w:rsidP="00D4009D">
      <w:pPr>
        <w:jc w:val="both"/>
        <w:rPr>
          <w:sz w:val="24"/>
          <w:szCs w:val="24"/>
          <w:lang w:val="en-GB"/>
        </w:rPr>
      </w:pPr>
    </w:p>
    <w:p w14:paraId="0695B68E" w14:textId="3079035B" w:rsidR="00CF0DB8" w:rsidRDefault="00D52662" w:rsidP="00D4009D">
      <w:pPr>
        <w:jc w:val="both"/>
        <w:rPr>
          <w:sz w:val="24"/>
          <w:szCs w:val="24"/>
          <w:lang w:val="en-GB"/>
        </w:rPr>
      </w:pPr>
      <w:r w:rsidRPr="00D52662">
        <w:rPr>
          <w:noProof/>
          <w:sz w:val="24"/>
          <w:szCs w:val="24"/>
          <w:lang w:val="en-GB" w:eastAsia="en-GB"/>
        </w:rPr>
        <w:drawing>
          <wp:inline distT="0" distB="0" distL="0" distR="0" wp14:anchorId="2D82988B" wp14:editId="29DB8917">
            <wp:extent cx="5785757" cy="3235889"/>
            <wp:effectExtent l="0" t="0" r="5715" b="3175"/>
            <wp:docPr id="3" name="Image 3" descr="Une image contenant texte, aéronef, transport, av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aéronef, transport, avion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528" cy="323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7C7A" w14:textId="77777777" w:rsidR="00631998" w:rsidRDefault="00631998" w:rsidP="00F86A48">
      <w:pPr>
        <w:pStyle w:val="Paragraphedeliste"/>
        <w:rPr>
          <w:sz w:val="24"/>
          <w:szCs w:val="24"/>
          <w:lang w:val="en-GB"/>
        </w:rPr>
      </w:pPr>
    </w:p>
    <w:p w14:paraId="04D7BDB6" w14:textId="77777777" w:rsidR="00BD7241" w:rsidRPr="007974E3" w:rsidRDefault="00BD7241" w:rsidP="00BD7241">
      <w:pPr>
        <w:pStyle w:val="Paragraphedeliste"/>
        <w:pBdr>
          <w:top w:val="single" w:sz="12" w:space="1" w:color="auto"/>
        </w:pBdr>
        <w:ind w:left="0"/>
        <w:rPr>
          <w:sz w:val="24"/>
          <w:szCs w:val="24"/>
          <w:lang w:val="en-GB"/>
        </w:rPr>
      </w:pPr>
    </w:p>
    <w:p w14:paraId="34309181" w14:textId="77777777" w:rsidR="00402F58" w:rsidRPr="00402F58" w:rsidRDefault="00402F58" w:rsidP="00011433">
      <w:pPr>
        <w:pStyle w:val="Paragraphedeliste"/>
        <w:numPr>
          <w:ilvl w:val="0"/>
          <w:numId w:val="8"/>
        </w:numPr>
        <w:tabs>
          <w:tab w:val="left" w:pos="993"/>
        </w:tabs>
        <w:spacing w:after="120"/>
        <w:ind w:left="567" w:firstLine="0"/>
        <w:rPr>
          <w:b/>
          <w:bCs/>
          <w:sz w:val="28"/>
          <w:szCs w:val="28"/>
          <w:lang w:val="en-GB"/>
        </w:rPr>
      </w:pPr>
      <w:bookmarkStart w:id="1" w:name="_Hlk126088940"/>
      <w:r w:rsidRPr="00402F58">
        <w:rPr>
          <w:b/>
          <w:bCs/>
          <w:sz w:val="28"/>
          <w:szCs w:val="28"/>
          <w:lang w:val="en-GB"/>
        </w:rPr>
        <w:t xml:space="preserve">FIL delegation visit to Brussels </w:t>
      </w:r>
    </w:p>
    <w:p w14:paraId="7CAA6762" w14:textId="5EE0BC8B" w:rsidR="00402F58" w:rsidRDefault="00537046" w:rsidP="00011433">
      <w:pPr>
        <w:jc w:val="both"/>
        <w:rPr>
          <w:sz w:val="24"/>
          <w:szCs w:val="24"/>
          <w:lang w:val="en-GB"/>
        </w:rPr>
      </w:pPr>
      <w:r w:rsidRPr="00011433">
        <w:rPr>
          <w:sz w:val="24"/>
          <w:szCs w:val="24"/>
          <w:lang w:val="en-GB"/>
        </w:rPr>
        <w:t>A delegation of the International Book Fair of Guadalajara and the University of Gu</w:t>
      </w:r>
      <w:r w:rsidR="00011433" w:rsidRPr="00011433">
        <w:rPr>
          <w:sz w:val="24"/>
          <w:szCs w:val="24"/>
          <w:lang w:val="en-GB"/>
        </w:rPr>
        <w:t>a</w:t>
      </w:r>
      <w:r w:rsidRPr="00011433">
        <w:rPr>
          <w:sz w:val="24"/>
          <w:szCs w:val="24"/>
          <w:lang w:val="en-GB"/>
        </w:rPr>
        <w:t xml:space="preserve">dalajara has </w:t>
      </w:r>
      <w:r w:rsidR="00011433" w:rsidRPr="00011433">
        <w:rPr>
          <w:sz w:val="24"/>
          <w:szCs w:val="24"/>
          <w:lang w:val="en-GB"/>
        </w:rPr>
        <w:t xml:space="preserve">visited Brussels between 13 and 16 February. </w:t>
      </w:r>
      <w:r w:rsidR="00011433">
        <w:rPr>
          <w:sz w:val="24"/>
          <w:szCs w:val="24"/>
          <w:lang w:val="en-GB"/>
        </w:rPr>
        <w:t xml:space="preserve">The objective of the visit was to coordinate and finetune </w:t>
      </w:r>
      <w:r w:rsidR="00ED385A">
        <w:rPr>
          <w:sz w:val="24"/>
          <w:szCs w:val="24"/>
          <w:lang w:val="en-GB"/>
        </w:rPr>
        <w:t>the organisational work towards the participation of the E</w:t>
      </w:r>
      <w:r w:rsidR="00A67151">
        <w:rPr>
          <w:sz w:val="24"/>
          <w:szCs w:val="24"/>
          <w:lang w:val="en-GB"/>
        </w:rPr>
        <w:t>U</w:t>
      </w:r>
      <w:r w:rsidR="00ED385A">
        <w:rPr>
          <w:sz w:val="24"/>
          <w:szCs w:val="24"/>
          <w:lang w:val="en-GB"/>
        </w:rPr>
        <w:t xml:space="preserve"> as GoH at FIL 2023. Daily meetings </w:t>
      </w:r>
      <w:r w:rsidR="002567B3">
        <w:rPr>
          <w:sz w:val="24"/>
          <w:szCs w:val="24"/>
          <w:lang w:val="en-GB"/>
        </w:rPr>
        <w:t xml:space="preserve">were organised between the FIL </w:t>
      </w:r>
      <w:r w:rsidR="006C5090">
        <w:rPr>
          <w:sz w:val="24"/>
          <w:szCs w:val="24"/>
          <w:lang w:val="en-GB"/>
        </w:rPr>
        <w:t xml:space="preserve">and the EU GoH </w:t>
      </w:r>
      <w:r w:rsidR="002567B3">
        <w:rPr>
          <w:sz w:val="24"/>
          <w:szCs w:val="24"/>
          <w:lang w:val="en-GB"/>
        </w:rPr>
        <w:t xml:space="preserve"> </w:t>
      </w:r>
      <w:r w:rsidR="006C5090">
        <w:rPr>
          <w:sz w:val="24"/>
          <w:szCs w:val="24"/>
          <w:lang w:val="en-GB"/>
        </w:rPr>
        <w:t>respective organisational teams covering</w:t>
      </w:r>
      <w:r w:rsidR="002567B3">
        <w:rPr>
          <w:sz w:val="24"/>
          <w:szCs w:val="24"/>
          <w:lang w:val="en-GB"/>
        </w:rPr>
        <w:t xml:space="preserve"> each of the different FIL sections in which </w:t>
      </w:r>
      <w:r w:rsidR="00AD70EE">
        <w:rPr>
          <w:sz w:val="24"/>
          <w:szCs w:val="24"/>
          <w:lang w:val="en-GB"/>
        </w:rPr>
        <w:t xml:space="preserve">the EU is expected to participate: Literary programme, book professionals’ activities, artistic programme, </w:t>
      </w:r>
      <w:r w:rsidR="007D60F5">
        <w:rPr>
          <w:sz w:val="24"/>
          <w:szCs w:val="24"/>
          <w:lang w:val="en-GB"/>
        </w:rPr>
        <w:t xml:space="preserve">debate of ideas’ programme, science </w:t>
      </w:r>
      <w:r w:rsidR="00052356">
        <w:rPr>
          <w:sz w:val="24"/>
          <w:szCs w:val="24"/>
          <w:lang w:val="en-GB"/>
        </w:rPr>
        <w:t xml:space="preserve">diffusion activities, </w:t>
      </w:r>
      <w:r w:rsidR="00AD70EE">
        <w:rPr>
          <w:sz w:val="24"/>
          <w:szCs w:val="24"/>
          <w:lang w:val="en-GB"/>
        </w:rPr>
        <w:t>visual arts, youth and children related activities</w:t>
      </w:r>
      <w:r w:rsidR="00052356">
        <w:rPr>
          <w:sz w:val="24"/>
          <w:szCs w:val="24"/>
          <w:lang w:val="en-GB"/>
        </w:rPr>
        <w:t xml:space="preserve">. </w:t>
      </w:r>
    </w:p>
    <w:p w14:paraId="310909EC" w14:textId="45444E83" w:rsidR="00D4581E" w:rsidRDefault="00D4581E" w:rsidP="00011433">
      <w:pPr>
        <w:jc w:val="both"/>
        <w:rPr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91B41A4" wp14:editId="26F81B2C">
            <wp:extent cx="3018692" cy="2186058"/>
            <wp:effectExtent l="0" t="0" r="0" b="5080"/>
            <wp:docPr id="4" name="Image 4" descr="Une image contenant personne, extérieur, bâtiment, ter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extérieur, bâtiment, terr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21" cy="22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CC13" w14:textId="4EDD662E" w:rsidR="00BC19E2" w:rsidRDefault="00052356" w:rsidP="00011433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 xml:space="preserve">The </w:t>
      </w:r>
      <w:r w:rsidR="0098293B">
        <w:rPr>
          <w:sz w:val="24"/>
          <w:szCs w:val="24"/>
          <w:lang w:val="en-GB"/>
        </w:rPr>
        <w:t xml:space="preserve">work accomplished during this visit allowed to establish a </w:t>
      </w:r>
      <w:r w:rsidR="00F2564D">
        <w:rPr>
          <w:sz w:val="24"/>
          <w:szCs w:val="24"/>
          <w:lang w:val="en-GB"/>
        </w:rPr>
        <w:t>precise</w:t>
      </w:r>
      <w:r w:rsidR="0098293B">
        <w:rPr>
          <w:sz w:val="24"/>
          <w:szCs w:val="24"/>
          <w:lang w:val="en-GB"/>
        </w:rPr>
        <w:t xml:space="preserve"> timeline and </w:t>
      </w:r>
      <w:r w:rsidR="00F02439">
        <w:rPr>
          <w:sz w:val="24"/>
          <w:szCs w:val="24"/>
          <w:lang w:val="en-GB"/>
        </w:rPr>
        <w:t xml:space="preserve">clear common understanding of tasks to be undertaken to ensure a full and successful participation of the EU </w:t>
      </w:r>
      <w:r w:rsidR="000061DB">
        <w:rPr>
          <w:sz w:val="24"/>
          <w:szCs w:val="24"/>
          <w:lang w:val="en-GB"/>
        </w:rPr>
        <w:t>at FIL 2023.</w:t>
      </w:r>
      <w:r w:rsidR="00190ADB">
        <w:rPr>
          <w:sz w:val="24"/>
          <w:szCs w:val="24"/>
          <w:lang w:val="en-GB"/>
        </w:rPr>
        <w:t xml:space="preserve"> </w:t>
      </w:r>
      <w:r w:rsidR="001D19F2">
        <w:rPr>
          <w:sz w:val="24"/>
          <w:szCs w:val="24"/>
          <w:lang w:val="en-GB"/>
        </w:rPr>
        <w:t xml:space="preserve">The participation of EU at FIL is understood by both as an action aiming to reinforce longer term </w:t>
      </w:r>
      <w:r w:rsidR="008546F7">
        <w:rPr>
          <w:sz w:val="24"/>
          <w:szCs w:val="24"/>
          <w:lang w:val="en-GB"/>
        </w:rPr>
        <w:t>relations</w:t>
      </w:r>
      <w:r w:rsidR="001D19F2">
        <w:rPr>
          <w:sz w:val="24"/>
          <w:szCs w:val="24"/>
          <w:lang w:val="en-GB"/>
        </w:rPr>
        <w:t xml:space="preserve"> and </w:t>
      </w:r>
      <w:r w:rsidR="00A71F3F">
        <w:rPr>
          <w:sz w:val="24"/>
          <w:szCs w:val="24"/>
          <w:lang w:val="en-GB"/>
        </w:rPr>
        <w:t>open</w:t>
      </w:r>
      <w:r w:rsidR="001D19F2">
        <w:rPr>
          <w:sz w:val="24"/>
          <w:szCs w:val="24"/>
          <w:lang w:val="en-GB"/>
        </w:rPr>
        <w:t xml:space="preserve"> sustainable cooperation</w:t>
      </w:r>
      <w:r w:rsidR="00A71F3F">
        <w:rPr>
          <w:sz w:val="24"/>
          <w:szCs w:val="24"/>
          <w:lang w:val="en-GB"/>
        </w:rPr>
        <w:t xml:space="preserve"> opportunities</w:t>
      </w:r>
      <w:r w:rsidR="008546F7">
        <w:rPr>
          <w:sz w:val="24"/>
          <w:szCs w:val="24"/>
          <w:lang w:val="en-GB"/>
        </w:rPr>
        <w:t xml:space="preserve"> between the parties.</w:t>
      </w:r>
    </w:p>
    <w:p w14:paraId="332080E9" w14:textId="317EC9E3" w:rsidR="00052356" w:rsidRPr="0046637B" w:rsidRDefault="00190ADB" w:rsidP="00011433">
      <w:pPr>
        <w:jc w:val="both"/>
        <w:rPr>
          <w:bCs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Meetings with </w:t>
      </w:r>
      <w:r w:rsidR="00DF2F0F">
        <w:rPr>
          <w:sz w:val="24"/>
          <w:szCs w:val="24"/>
          <w:lang w:val="en-GB"/>
        </w:rPr>
        <w:t xml:space="preserve">different EU related programmes and institutions allowed FIL delegation members to </w:t>
      </w:r>
      <w:r w:rsidR="0090556E">
        <w:rPr>
          <w:sz w:val="24"/>
          <w:szCs w:val="24"/>
          <w:lang w:val="en-GB"/>
        </w:rPr>
        <w:t xml:space="preserve">have a </w:t>
      </w:r>
      <w:r w:rsidR="0037017C">
        <w:rPr>
          <w:sz w:val="24"/>
          <w:szCs w:val="24"/>
          <w:lang w:val="en-GB"/>
        </w:rPr>
        <w:t xml:space="preserve">brief overview of </w:t>
      </w:r>
      <w:r w:rsidR="00DF2F0F">
        <w:rPr>
          <w:sz w:val="24"/>
          <w:szCs w:val="24"/>
          <w:lang w:val="en-GB"/>
        </w:rPr>
        <w:t xml:space="preserve">the multiple intellectual resources </w:t>
      </w:r>
      <w:r w:rsidR="0090556E">
        <w:rPr>
          <w:sz w:val="24"/>
          <w:szCs w:val="24"/>
          <w:lang w:val="en-GB"/>
        </w:rPr>
        <w:t>developed and available around the EU</w:t>
      </w:r>
      <w:r w:rsidR="0037017C">
        <w:rPr>
          <w:sz w:val="24"/>
          <w:szCs w:val="24"/>
          <w:lang w:val="en-GB"/>
        </w:rPr>
        <w:t xml:space="preserve">, such as </w:t>
      </w:r>
      <w:r w:rsidR="0046637B">
        <w:rPr>
          <w:sz w:val="24"/>
          <w:szCs w:val="24"/>
          <w:lang w:val="en-GB"/>
        </w:rPr>
        <w:t xml:space="preserve">the </w:t>
      </w:r>
      <w:r w:rsidR="0046637B" w:rsidRPr="0046637B">
        <w:rPr>
          <w:bCs/>
          <w:i/>
          <w:sz w:val="24"/>
          <w:szCs w:val="24"/>
          <w:lang w:val="en-GB"/>
        </w:rPr>
        <w:t xml:space="preserve">Knowledge and Innovation Community (KIC) </w:t>
      </w:r>
      <w:r w:rsidR="001A6A87" w:rsidRPr="001A6A87">
        <w:rPr>
          <w:bCs/>
          <w:iCs/>
          <w:sz w:val="24"/>
          <w:szCs w:val="24"/>
          <w:lang w:val="en-GB"/>
        </w:rPr>
        <w:t>within the</w:t>
      </w:r>
      <w:r w:rsidR="0046637B" w:rsidRPr="0046637B">
        <w:rPr>
          <w:bCs/>
          <w:i/>
          <w:sz w:val="24"/>
          <w:szCs w:val="24"/>
          <w:u w:val="single"/>
          <w:lang w:val="en-GB"/>
        </w:rPr>
        <w:t xml:space="preserve"> </w:t>
      </w:r>
      <w:r w:rsidR="0046637B" w:rsidRPr="0046637B">
        <w:rPr>
          <w:bCs/>
          <w:i/>
          <w:sz w:val="24"/>
          <w:szCs w:val="24"/>
          <w:lang w:val="en-GB"/>
        </w:rPr>
        <w:t>European Institute of Innovation and Technology (EIT)</w:t>
      </w:r>
      <w:r w:rsidR="001A6A87">
        <w:rPr>
          <w:bCs/>
          <w:i/>
          <w:sz w:val="24"/>
          <w:szCs w:val="24"/>
          <w:lang w:val="en-GB"/>
        </w:rPr>
        <w:t>,</w:t>
      </w:r>
      <w:r w:rsidR="0046637B">
        <w:rPr>
          <w:bCs/>
          <w:i/>
          <w:sz w:val="24"/>
          <w:szCs w:val="24"/>
          <w:lang w:val="en-GB"/>
        </w:rPr>
        <w:t xml:space="preserve"> </w:t>
      </w:r>
      <w:r w:rsidR="0046637B" w:rsidRPr="00D35282">
        <w:rPr>
          <w:bCs/>
          <w:iCs/>
          <w:sz w:val="24"/>
          <w:szCs w:val="24"/>
          <w:lang w:val="en-GB"/>
        </w:rPr>
        <w:t>or the</w:t>
      </w:r>
      <w:r w:rsidR="0046637B">
        <w:rPr>
          <w:bCs/>
          <w:i/>
          <w:sz w:val="24"/>
          <w:szCs w:val="24"/>
          <w:lang w:val="en-GB"/>
        </w:rPr>
        <w:t xml:space="preserve"> New</w:t>
      </w:r>
      <w:r w:rsidR="00D35282">
        <w:rPr>
          <w:bCs/>
          <w:i/>
          <w:sz w:val="24"/>
          <w:szCs w:val="24"/>
          <w:lang w:val="en-GB"/>
        </w:rPr>
        <w:t xml:space="preserve"> European</w:t>
      </w:r>
      <w:r w:rsidR="0046637B">
        <w:rPr>
          <w:bCs/>
          <w:i/>
          <w:sz w:val="24"/>
          <w:szCs w:val="24"/>
          <w:lang w:val="en-GB"/>
        </w:rPr>
        <w:t xml:space="preserve"> Bauhaus</w:t>
      </w:r>
      <w:r w:rsidR="001A6A87">
        <w:rPr>
          <w:bCs/>
          <w:i/>
          <w:sz w:val="24"/>
          <w:szCs w:val="24"/>
          <w:lang w:val="en-GB"/>
        </w:rPr>
        <w:t xml:space="preserve">, </w:t>
      </w:r>
      <w:r w:rsidR="001A6A87" w:rsidRPr="001A6A87">
        <w:rPr>
          <w:bCs/>
          <w:iCs/>
          <w:sz w:val="24"/>
          <w:szCs w:val="24"/>
          <w:lang w:val="en-GB"/>
        </w:rPr>
        <w:t>among others</w:t>
      </w:r>
      <w:r w:rsidR="001A6A87">
        <w:rPr>
          <w:bCs/>
          <w:i/>
          <w:sz w:val="24"/>
          <w:szCs w:val="24"/>
          <w:lang w:val="en-GB"/>
        </w:rPr>
        <w:t>.</w:t>
      </w:r>
    </w:p>
    <w:p w14:paraId="376F3873" w14:textId="4D6BCC0F" w:rsidR="000061DB" w:rsidRDefault="000061DB" w:rsidP="00201AD8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FIL delegation also </w:t>
      </w:r>
      <w:r w:rsidR="00201AD8">
        <w:rPr>
          <w:sz w:val="24"/>
          <w:szCs w:val="24"/>
          <w:lang w:val="en-GB"/>
        </w:rPr>
        <w:t>held</w:t>
      </w:r>
      <w:r>
        <w:rPr>
          <w:sz w:val="24"/>
          <w:szCs w:val="24"/>
          <w:lang w:val="en-GB"/>
        </w:rPr>
        <w:t xml:space="preserve"> high</w:t>
      </w:r>
      <w:r w:rsidR="002A2DD2">
        <w:rPr>
          <w:sz w:val="24"/>
          <w:szCs w:val="24"/>
          <w:lang w:val="en-GB"/>
        </w:rPr>
        <w:t>-</w:t>
      </w:r>
      <w:r>
        <w:rPr>
          <w:sz w:val="24"/>
          <w:szCs w:val="24"/>
          <w:lang w:val="en-GB"/>
        </w:rPr>
        <w:t xml:space="preserve">level meetings with EU </w:t>
      </w:r>
      <w:r w:rsidR="00201AD8">
        <w:rPr>
          <w:sz w:val="24"/>
          <w:szCs w:val="24"/>
          <w:lang w:val="en-GB"/>
        </w:rPr>
        <w:t>officials</w:t>
      </w:r>
      <w:r w:rsidR="00D756FA">
        <w:rPr>
          <w:sz w:val="24"/>
          <w:szCs w:val="24"/>
          <w:lang w:val="en-GB"/>
        </w:rPr>
        <w:t xml:space="preserve">, </w:t>
      </w:r>
      <w:r w:rsidR="00201AD8">
        <w:rPr>
          <w:sz w:val="24"/>
          <w:szCs w:val="24"/>
          <w:lang w:val="en-GB"/>
        </w:rPr>
        <w:t xml:space="preserve">visited several cultural venues in Brussels, such as the House of </w:t>
      </w:r>
      <w:r w:rsidR="00190ADB">
        <w:rPr>
          <w:sz w:val="24"/>
          <w:szCs w:val="24"/>
          <w:lang w:val="en-GB"/>
        </w:rPr>
        <w:t xml:space="preserve">European </w:t>
      </w:r>
      <w:r w:rsidR="00201AD8">
        <w:rPr>
          <w:sz w:val="24"/>
          <w:szCs w:val="24"/>
          <w:lang w:val="en-GB"/>
        </w:rPr>
        <w:t>History</w:t>
      </w:r>
      <w:r w:rsidR="005E3357">
        <w:rPr>
          <w:sz w:val="24"/>
          <w:szCs w:val="24"/>
          <w:lang w:val="en-GB"/>
        </w:rPr>
        <w:t>,</w:t>
      </w:r>
      <w:r w:rsidR="00D756FA">
        <w:rPr>
          <w:sz w:val="24"/>
          <w:szCs w:val="24"/>
          <w:lang w:val="en-GB"/>
        </w:rPr>
        <w:t xml:space="preserve"> and was received by the Mexican Ambassador to Belgium for a reception</w:t>
      </w:r>
      <w:r w:rsidR="00201AD8">
        <w:rPr>
          <w:sz w:val="24"/>
          <w:szCs w:val="24"/>
          <w:lang w:val="en-GB"/>
        </w:rPr>
        <w:t xml:space="preserve">. </w:t>
      </w:r>
    </w:p>
    <w:p w14:paraId="4F9890B7" w14:textId="77777777" w:rsidR="00190ADB" w:rsidRDefault="00190ADB" w:rsidP="00201AD8">
      <w:pPr>
        <w:jc w:val="both"/>
        <w:rPr>
          <w:sz w:val="24"/>
          <w:szCs w:val="24"/>
          <w:lang w:val="en-GB"/>
        </w:rPr>
      </w:pPr>
    </w:p>
    <w:p w14:paraId="596042ED" w14:textId="612110B9" w:rsidR="00F86A48" w:rsidRPr="007E729E" w:rsidRDefault="007E729E" w:rsidP="009A233F">
      <w:pPr>
        <w:pStyle w:val="Paragraphedeliste"/>
        <w:numPr>
          <w:ilvl w:val="0"/>
          <w:numId w:val="8"/>
        </w:numPr>
        <w:tabs>
          <w:tab w:val="left" w:pos="993"/>
        </w:tabs>
        <w:spacing w:after="120"/>
        <w:ind w:left="567" w:firstLine="0"/>
        <w:rPr>
          <w:b/>
          <w:bCs/>
          <w:sz w:val="28"/>
          <w:szCs w:val="28"/>
          <w:lang w:val="en-GB"/>
        </w:rPr>
      </w:pPr>
      <w:r w:rsidRPr="007E729E">
        <w:rPr>
          <w:b/>
          <w:bCs/>
          <w:sz w:val="28"/>
          <w:szCs w:val="28"/>
          <w:lang w:val="en-GB"/>
        </w:rPr>
        <w:t>Contact with Member States</w:t>
      </w:r>
    </w:p>
    <w:bookmarkEnd w:id="1"/>
    <w:p w14:paraId="6E1DC060" w14:textId="72BFC528" w:rsidR="0061035B" w:rsidRDefault="009A233F" w:rsidP="003E7DC1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Bilateral consultations are being currently carried</w:t>
      </w:r>
      <w:r w:rsidR="00AF6CCB">
        <w:rPr>
          <w:sz w:val="24"/>
          <w:szCs w:val="24"/>
          <w:lang w:val="en-GB"/>
        </w:rPr>
        <w:t xml:space="preserve"> by curator Patricio Jeretic (supported on some specific questions by individual members of</w:t>
      </w:r>
      <w:r>
        <w:rPr>
          <w:sz w:val="24"/>
          <w:szCs w:val="24"/>
          <w:lang w:val="en-GB"/>
        </w:rPr>
        <w:t xml:space="preserve"> </w:t>
      </w:r>
      <w:r w:rsidR="003E7DC1">
        <w:rPr>
          <w:sz w:val="24"/>
          <w:szCs w:val="24"/>
          <w:lang w:val="en-GB"/>
        </w:rPr>
        <w:t>the EU GoH organisational team</w:t>
      </w:r>
      <w:r w:rsidR="00AF6CCB">
        <w:rPr>
          <w:sz w:val="24"/>
          <w:szCs w:val="24"/>
          <w:lang w:val="en-GB"/>
        </w:rPr>
        <w:t>)</w:t>
      </w:r>
      <w:r w:rsidR="003E7DC1">
        <w:rPr>
          <w:sz w:val="24"/>
          <w:szCs w:val="24"/>
          <w:lang w:val="en-GB"/>
        </w:rPr>
        <w:t xml:space="preserve"> and EU </w:t>
      </w:r>
      <w:r w:rsidR="00434F22">
        <w:rPr>
          <w:sz w:val="24"/>
          <w:szCs w:val="24"/>
          <w:lang w:val="en-GB"/>
        </w:rPr>
        <w:t>M</w:t>
      </w:r>
      <w:r w:rsidR="00434F22" w:rsidRPr="00057131">
        <w:rPr>
          <w:sz w:val="24"/>
          <w:szCs w:val="24"/>
          <w:lang w:val="en-GB"/>
        </w:rPr>
        <w:t xml:space="preserve">ember </w:t>
      </w:r>
      <w:r w:rsidR="0011157D">
        <w:rPr>
          <w:sz w:val="24"/>
          <w:szCs w:val="24"/>
          <w:lang w:val="en-GB"/>
        </w:rPr>
        <w:t>S</w:t>
      </w:r>
      <w:r w:rsidR="00057131" w:rsidRPr="00057131">
        <w:rPr>
          <w:sz w:val="24"/>
          <w:szCs w:val="24"/>
          <w:lang w:val="en-GB"/>
        </w:rPr>
        <w:t>tates</w:t>
      </w:r>
      <w:r w:rsidR="00AF6CCB">
        <w:rPr>
          <w:sz w:val="24"/>
          <w:szCs w:val="24"/>
          <w:lang w:val="en-GB"/>
        </w:rPr>
        <w:t xml:space="preserve"> focal points</w:t>
      </w:r>
      <w:r w:rsidR="003E7DC1">
        <w:rPr>
          <w:sz w:val="24"/>
          <w:szCs w:val="24"/>
          <w:lang w:val="en-GB"/>
        </w:rPr>
        <w:t>.</w:t>
      </w:r>
    </w:p>
    <w:p w14:paraId="1ECD25D5" w14:textId="3940FC74" w:rsidR="007E729E" w:rsidRDefault="003E7DC1" w:rsidP="00E50B79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Each MS is expected to propose </w:t>
      </w:r>
      <w:r w:rsidR="0075558C">
        <w:rPr>
          <w:sz w:val="24"/>
          <w:szCs w:val="24"/>
          <w:lang w:val="en-GB"/>
        </w:rPr>
        <w:t xml:space="preserve">authors, </w:t>
      </w:r>
      <w:r w:rsidR="00E50B79">
        <w:rPr>
          <w:sz w:val="24"/>
          <w:szCs w:val="24"/>
          <w:lang w:val="en-GB"/>
        </w:rPr>
        <w:t xml:space="preserve">book sector professionals, </w:t>
      </w:r>
      <w:r w:rsidR="0075558C">
        <w:rPr>
          <w:sz w:val="24"/>
          <w:szCs w:val="24"/>
          <w:lang w:val="en-GB"/>
        </w:rPr>
        <w:t>artists, scholars</w:t>
      </w:r>
      <w:r>
        <w:rPr>
          <w:sz w:val="24"/>
          <w:szCs w:val="24"/>
          <w:lang w:val="en-GB"/>
        </w:rPr>
        <w:t xml:space="preserve"> to be invited to the different EU GoH programme sections, as well as support their participation. </w:t>
      </w:r>
      <w:r w:rsidR="00E50B79">
        <w:rPr>
          <w:sz w:val="24"/>
          <w:szCs w:val="24"/>
          <w:lang w:val="en-GB"/>
        </w:rPr>
        <w:t xml:space="preserve">The final list of guests is agreed by the parties, including FIL organisation team. </w:t>
      </w:r>
    </w:p>
    <w:p w14:paraId="63720052" w14:textId="77777777" w:rsidR="00E50B79" w:rsidRDefault="00E50B79" w:rsidP="00E50B79">
      <w:pPr>
        <w:jc w:val="both"/>
        <w:rPr>
          <w:sz w:val="24"/>
          <w:szCs w:val="24"/>
          <w:lang w:val="en-GB"/>
        </w:rPr>
      </w:pPr>
    </w:p>
    <w:p w14:paraId="3C6837AD" w14:textId="2C855B46" w:rsidR="00C43F3C" w:rsidRDefault="00C43F3C" w:rsidP="004035BF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A </w:t>
      </w:r>
      <w:r w:rsidR="00AF6CCB">
        <w:rPr>
          <w:sz w:val="24"/>
          <w:szCs w:val="24"/>
          <w:lang w:val="en-GB"/>
        </w:rPr>
        <w:t>first draft of the</w:t>
      </w:r>
      <w:r>
        <w:rPr>
          <w:sz w:val="24"/>
          <w:szCs w:val="24"/>
          <w:lang w:val="en-GB"/>
        </w:rPr>
        <w:t xml:space="preserve"> EU GoH programme</w:t>
      </w:r>
      <w:r w:rsidR="004035BF">
        <w:rPr>
          <w:sz w:val="24"/>
          <w:szCs w:val="24"/>
          <w:lang w:val="en-GB"/>
        </w:rPr>
        <w:t xml:space="preserve"> (work in progress)</w:t>
      </w:r>
      <w:r>
        <w:rPr>
          <w:sz w:val="24"/>
          <w:szCs w:val="24"/>
          <w:lang w:val="en-GB"/>
        </w:rPr>
        <w:t xml:space="preserve"> </w:t>
      </w:r>
      <w:r w:rsidR="00AF6CCB">
        <w:rPr>
          <w:sz w:val="24"/>
          <w:szCs w:val="24"/>
          <w:lang w:val="en-GB"/>
        </w:rPr>
        <w:t>should be ready and will be distributed to MS by end of March</w:t>
      </w:r>
      <w:r w:rsidR="00E81665">
        <w:rPr>
          <w:sz w:val="24"/>
          <w:szCs w:val="24"/>
          <w:lang w:val="en-GB"/>
        </w:rPr>
        <w:t xml:space="preserve"> 2023</w:t>
      </w:r>
      <w:r>
        <w:rPr>
          <w:sz w:val="24"/>
          <w:szCs w:val="24"/>
          <w:lang w:val="en-GB"/>
        </w:rPr>
        <w:t>.</w:t>
      </w:r>
    </w:p>
    <w:p w14:paraId="18ADC0D5" w14:textId="77777777" w:rsidR="003F6FA9" w:rsidRDefault="003F6FA9" w:rsidP="004035BF">
      <w:pPr>
        <w:jc w:val="both"/>
        <w:rPr>
          <w:sz w:val="24"/>
          <w:szCs w:val="24"/>
          <w:lang w:val="en-GB"/>
        </w:rPr>
      </w:pPr>
    </w:p>
    <w:p w14:paraId="73BB872A" w14:textId="5F9E60A4" w:rsidR="003F6FA9" w:rsidRPr="00057131" w:rsidRDefault="003F6FA9" w:rsidP="004035BF">
      <w:pPr>
        <w:jc w:val="both"/>
        <w:rPr>
          <w:sz w:val="24"/>
          <w:szCs w:val="24"/>
          <w:lang w:val="en-GB"/>
        </w:rPr>
      </w:pPr>
    </w:p>
    <w:sectPr w:rsidR="003F6FA9" w:rsidRPr="00057131" w:rsidSect="00983DD2"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283" w:header="709" w:footer="709" w:gutter="141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1BA34" w14:textId="77777777" w:rsidR="0053145D" w:rsidRDefault="0053145D" w:rsidP="009D41A7">
      <w:pPr>
        <w:spacing w:line="240" w:lineRule="auto"/>
      </w:pPr>
      <w:r>
        <w:separator/>
      </w:r>
    </w:p>
  </w:endnote>
  <w:endnote w:type="continuationSeparator" w:id="0">
    <w:p w14:paraId="6977A54F" w14:textId="77777777" w:rsidR="0053145D" w:rsidRDefault="0053145D" w:rsidP="009D41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0758544"/>
      <w:docPartObj>
        <w:docPartGallery w:val="Page Numbers (Bottom of Page)"/>
        <w:docPartUnique/>
      </w:docPartObj>
    </w:sdtPr>
    <w:sdtEndPr/>
    <w:sdtContent>
      <w:p w14:paraId="429D2738" w14:textId="40DF1D54" w:rsidR="00057E1B" w:rsidRDefault="00057E1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3357">
          <w:rPr>
            <w:noProof/>
          </w:rPr>
          <w:t>4</w:t>
        </w:r>
        <w:r>
          <w:fldChar w:fldCharType="end"/>
        </w:r>
      </w:p>
    </w:sdtContent>
  </w:sdt>
  <w:p w14:paraId="215B3216" w14:textId="77777777" w:rsidR="00057E1B" w:rsidRDefault="00057E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4679164"/>
      <w:docPartObj>
        <w:docPartGallery w:val="Page Numbers (Bottom of Page)"/>
        <w:docPartUnique/>
      </w:docPartObj>
    </w:sdtPr>
    <w:sdtEndPr/>
    <w:sdtContent>
      <w:p w14:paraId="274A6751" w14:textId="5E5FEA0B" w:rsidR="009D41A7" w:rsidRDefault="009D41A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CCB">
          <w:rPr>
            <w:noProof/>
          </w:rPr>
          <w:t>1</w:t>
        </w:r>
        <w:r>
          <w:fldChar w:fldCharType="end"/>
        </w:r>
      </w:p>
    </w:sdtContent>
  </w:sdt>
  <w:p w14:paraId="0CFC7FF9" w14:textId="77777777" w:rsidR="009D41A7" w:rsidRDefault="009D41A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5E881" w14:textId="77777777" w:rsidR="0053145D" w:rsidRDefault="0053145D" w:rsidP="009D41A7">
      <w:pPr>
        <w:spacing w:line="240" w:lineRule="auto"/>
      </w:pPr>
      <w:r>
        <w:separator/>
      </w:r>
    </w:p>
  </w:footnote>
  <w:footnote w:type="continuationSeparator" w:id="0">
    <w:p w14:paraId="0B52237D" w14:textId="77777777" w:rsidR="0053145D" w:rsidRDefault="0053145D" w:rsidP="009D41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3D3E2" w14:textId="77777777" w:rsidR="009D41A7" w:rsidRPr="00455D00" w:rsidRDefault="009D41A7" w:rsidP="009D41A7"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line="240" w:lineRule="auto"/>
      <w:jc w:val="center"/>
      <w:rPr>
        <w:b/>
        <w:bCs/>
        <w:i/>
        <w:iCs/>
        <w:sz w:val="32"/>
        <w:szCs w:val="32"/>
        <w:lang w:val="en-GB"/>
      </w:rPr>
    </w:pPr>
    <w:r w:rsidRPr="00455D00">
      <w:rPr>
        <w:b/>
        <w:bCs/>
        <w:i/>
        <w:iCs/>
        <w:sz w:val="32"/>
        <w:szCs w:val="32"/>
        <w:lang w:val="en-GB"/>
      </w:rPr>
      <w:t xml:space="preserve">The European Union - Guest of Honour </w:t>
    </w:r>
  </w:p>
  <w:p w14:paraId="7FC44F5A" w14:textId="69BE7834" w:rsidR="009D41A7" w:rsidRPr="00455D00" w:rsidRDefault="004A56DC" w:rsidP="009D41A7"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line="240" w:lineRule="auto"/>
      <w:jc w:val="center"/>
      <w:rPr>
        <w:b/>
        <w:bCs/>
        <w:i/>
        <w:iCs/>
        <w:sz w:val="28"/>
        <w:szCs w:val="28"/>
        <w:lang w:val="en-GB"/>
      </w:rPr>
    </w:pPr>
    <w:r w:rsidRPr="00455D00">
      <w:rPr>
        <w:b/>
        <w:bCs/>
        <w:i/>
        <w:iCs/>
        <w:sz w:val="28"/>
        <w:szCs w:val="28"/>
        <w:lang w:val="en-GB"/>
      </w:rPr>
      <w:t>at</w:t>
    </w:r>
    <w:r w:rsidR="009D41A7" w:rsidRPr="00455D00">
      <w:rPr>
        <w:b/>
        <w:bCs/>
        <w:i/>
        <w:iCs/>
        <w:sz w:val="28"/>
        <w:szCs w:val="28"/>
        <w:lang w:val="en-GB"/>
      </w:rPr>
      <w:t xml:space="preserve"> the</w:t>
    </w:r>
  </w:p>
  <w:p w14:paraId="2B4A3889" w14:textId="31D76E4C" w:rsidR="00B951C9" w:rsidRPr="00455D00" w:rsidRDefault="009D41A7" w:rsidP="00B951C9"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pacing w:line="240" w:lineRule="auto"/>
      <w:jc w:val="center"/>
      <w:rPr>
        <w:b/>
        <w:bCs/>
        <w:i/>
        <w:iCs/>
        <w:sz w:val="32"/>
        <w:szCs w:val="32"/>
        <w:lang w:val="en-GB"/>
      </w:rPr>
    </w:pPr>
    <w:r w:rsidRPr="00455D00">
      <w:rPr>
        <w:b/>
        <w:bCs/>
        <w:i/>
        <w:iCs/>
        <w:sz w:val="32"/>
        <w:szCs w:val="32"/>
        <w:lang w:val="en-GB"/>
      </w:rPr>
      <w:t xml:space="preserve"> Guadalajara International Book Fair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63A"/>
    <w:multiLevelType w:val="hybridMultilevel"/>
    <w:tmpl w:val="CA9656E4"/>
    <w:lvl w:ilvl="0" w:tplc="CCDEE3C6">
      <w:start w:val="1"/>
      <w:numFmt w:val="bullet"/>
      <w:lvlText w:val="-"/>
      <w:lvlJc w:val="left"/>
      <w:pPr>
        <w:ind w:left="859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1" w15:restartNumberingAfterBreak="0">
    <w:nsid w:val="029A701D"/>
    <w:multiLevelType w:val="hybridMultilevel"/>
    <w:tmpl w:val="9020880E"/>
    <w:lvl w:ilvl="0" w:tplc="CCDEE3C6">
      <w:start w:val="1"/>
      <w:numFmt w:val="bullet"/>
      <w:lvlText w:val="-"/>
      <w:lvlJc w:val="left"/>
      <w:pPr>
        <w:ind w:left="859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52243"/>
    <w:multiLevelType w:val="hybridMultilevel"/>
    <w:tmpl w:val="E5D268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D26E2"/>
    <w:multiLevelType w:val="hybridMultilevel"/>
    <w:tmpl w:val="1ADE40D2"/>
    <w:lvl w:ilvl="0" w:tplc="1E389D90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DDB562F"/>
    <w:multiLevelType w:val="hybridMultilevel"/>
    <w:tmpl w:val="D42EA7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83B9B"/>
    <w:multiLevelType w:val="hybridMultilevel"/>
    <w:tmpl w:val="1B1C879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E7CFA"/>
    <w:multiLevelType w:val="hybridMultilevel"/>
    <w:tmpl w:val="7C1CE2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614827"/>
    <w:multiLevelType w:val="hybridMultilevel"/>
    <w:tmpl w:val="7C1CE2C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E52DA"/>
    <w:multiLevelType w:val="hybridMultilevel"/>
    <w:tmpl w:val="73560CC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FB46AD9"/>
    <w:multiLevelType w:val="hybridMultilevel"/>
    <w:tmpl w:val="7C1CE2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092801">
    <w:abstractNumId w:val="7"/>
  </w:num>
  <w:num w:numId="2" w16cid:durableId="268899147">
    <w:abstractNumId w:val="8"/>
  </w:num>
  <w:num w:numId="3" w16cid:durableId="797455661">
    <w:abstractNumId w:val="3"/>
  </w:num>
  <w:num w:numId="4" w16cid:durableId="523790088">
    <w:abstractNumId w:val="2"/>
  </w:num>
  <w:num w:numId="5" w16cid:durableId="190075523">
    <w:abstractNumId w:val="0"/>
  </w:num>
  <w:num w:numId="6" w16cid:durableId="746927525">
    <w:abstractNumId w:val="5"/>
  </w:num>
  <w:num w:numId="7" w16cid:durableId="1500466781">
    <w:abstractNumId w:val="1"/>
  </w:num>
  <w:num w:numId="8" w16cid:durableId="1544634437">
    <w:abstractNumId w:val="9"/>
  </w:num>
  <w:num w:numId="9" w16cid:durableId="1623875909">
    <w:abstractNumId w:val="6"/>
  </w:num>
  <w:num w:numId="10" w16cid:durableId="20295286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F86A48"/>
    <w:rsid w:val="000013A6"/>
    <w:rsid w:val="000061DB"/>
    <w:rsid w:val="00011433"/>
    <w:rsid w:val="0001434B"/>
    <w:rsid w:val="000271E1"/>
    <w:rsid w:val="00033007"/>
    <w:rsid w:val="00052356"/>
    <w:rsid w:val="00057131"/>
    <w:rsid w:val="00057E1B"/>
    <w:rsid w:val="00086ABA"/>
    <w:rsid w:val="0009087F"/>
    <w:rsid w:val="000A7F6B"/>
    <w:rsid w:val="000B39D2"/>
    <w:rsid w:val="000C1872"/>
    <w:rsid w:val="000C5315"/>
    <w:rsid w:val="000C5DBD"/>
    <w:rsid w:val="000D1AC3"/>
    <w:rsid w:val="000E09D3"/>
    <w:rsid w:val="000F534C"/>
    <w:rsid w:val="000F5448"/>
    <w:rsid w:val="00103379"/>
    <w:rsid w:val="001037A5"/>
    <w:rsid w:val="00106123"/>
    <w:rsid w:val="0011157D"/>
    <w:rsid w:val="00111F32"/>
    <w:rsid w:val="00113F09"/>
    <w:rsid w:val="00114846"/>
    <w:rsid w:val="00116597"/>
    <w:rsid w:val="00136633"/>
    <w:rsid w:val="00141F9F"/>
    <w:rsid w:val="0014748E"/>
    <w:rsid w:val="00151C59"/>
    <w:rsid w:val="00152BFA"/>
    <w:rsid w:val="0015767A"/>
    <w:rsid w:val="0016002E"/>
    <w:rsid w:val="001604F5"/>
    <w:rsid w:val="001610FD"/>
    <w:rsid w:val="00163DBD"/>
    <w:rsid w:val="001734B7"/>
    <w:rsid w:val="00185401"/>
    <w:rsid w:val="00190ADB"/>
    <w:rsid w:val="001A6A87"/>
    <w:rsid w:val="001C7884"/>
    <w:rsid w:val="001D19F2"/>
    <w:rsid w:val="001E5466"/>
    <w:rsid w:val="001F177B"/>
    <w:rsid w:val="00201AD8"/>
    <w:rsid w:val="00213878"/>
    <w:rsid w:val="0021445F"/>
    <w:rsid w:val="0021681A"/>
    <w:rsid w:val="002207D6"/>
    <w:rsid w:val="00226798"/>
    <w:rsid w:val="00246E2D"/>
    <w:rsid w:val="00252756"/>
    <w:rsid w:val="002567B3"/>
    <w:rsid w:val="00256923"/>
    <w:rsid w:val="00270C94"/>
    <w:rsid w:val="00274970"/>
    <w:rsid w:val="002813EC"/>
    <w:rsid w:val="0028691D"/>
    <w:rsid w:val="00287344"/>
    <w:rsid w:val="00294746"/>
    <w:rsid w:val="002A2DD2"/>
    <w:rsid w:val="002A7F16"/>
    <w:rsid w:val="002B4813"/>
    <w:rsid w:val="002C2FCE"/>
    <w:rsid w:val="002F73C1"/>
    <w:rsid w:val="0030451D"/>
    <w:rsid w:val="003056BC"/>
    <w:rsid w:val="003125DB"/>
    <w:rsid w:val="0031468C"/>
    <w:rsid w:val="00315A81"/>
    <w:rsid w:val="0032010A"/>
    <w:rsid w:val="003275A3"/>
    <w:rsid w:val="003606FE"/>
    <w:rsid w:val="00361BA8"/>
    <w:rsid w:val="00364DB4"/>
    <w:rsid w:val="00366E36"/>
    <w:rsid w:val="0037017C"/>
    <w:rsid w:val="00377C59"/>
    <w:rsid w:val="003807B2"/>
    <w:rsid w:val="00391ACE"/>
    <w:rsid w:val="00392A6A"/>
    <w:rsid w:val="00394D8B"/>
    <w:rsid w:val="003A1831"/>
    <w:rsid w:val="003A320E"/>
    <w:rsid w:val="003A5365"/>
    <w:rsid w:val="003A5917"/>
    <w:rsid w:val="003A62D9"/>
    <w:rsid w:val="003B5DB4"/>
    <w:rsid w:val="003C3153"/>
    <w:rsid w:val="003C6CF2"/>
    <w:rsid w:val="003D1D16"/>
    <w:rsid w:val="003E1108"/>
    <w:rsid w:val="003E40BF"/>
    <w:rsid w:val="003E6943"/>
    <w:rsid w:val="003E7DC1"/>
    <w:rsid w:val="003F3B6F"/>
    <w:rsid w:val="003F6FA9"/>
    <w:rsid w:val="00402F58"/>
    <w:rsid w:val="004035BF"/>
    <w:rsid w:val="00411E5C"/>
    <w:rsid w:val="0042226A"/>
    <w:rsid w:val="00425873"/>
    <w:rsid w:val="00434F22"/>
    <w:rsid w:val="00437E18"/>
    <w:rsid w:val="0044233B"/>
    <w:rsid w:val="00453F8D"/>
    <w:rsid w:val="00455B02"/>
    <w:rsid w:val="00455D00"/>
    <w:rsid w:val="0046192E"/>
    <w:rsid w:val="004644A4"/>
    <w:rsid w:val="00464FC6"/>
    <w:rsid w:val="0046637B"/>
    <w:rsid w:val="00467229"/>
    <w:rsid w:val="00473F48"/>
    <w:rsid w:val="00490765"/>
    <w:rsid w:val="004A46E3"/>
    <w:rsid w:val="004A56DC"/>
    <w:rsid w:val="004B0022"/>
    <w:rsid w:val="004B4929"/>
    <w:rsid w:val="004C2AA6"/>
    <w:rsid w:val="004C7C35"/>
    <w:rsid w:val="004E5877"/>
    <w:rsid w:val="004F025A"/>
    <w:rsid w:val="005016D4"/>
    <w:rsid w:val="005265A0"/>
    <w:rsid w:val="0053145D"/>
    <w:rsid w:val="00537046"/>
    <w:rsid w:val="005432B0"/>
    <w:rsid w:val="00550897"/>
    <w:rsid w:val="00550E01"/>
    <w:rsid w:val="005543C7"/>
    <w:rsid w:val="00562597"/>
    <w:rsid w:val="00564F0B"/>
    <w:rsid w:val="00566781"/>
    <w:rsid w:val="00577E2E"/>
    <w:rsid w:val="00582E4A"/>
    <w:rsid w:val="005909F1"/>
    <w:rsid w:val="0059343C"/>
    <w:rsid w:val="005A1159"/>
    <w:rsid w:val="005A73ED"/>
    <w:rsid w:val="005C2BDE"/>
    <w:rsid w:val="005C3571"/>
    <w:rsid w:val="005C4919"/>
    <w:rsid w:val="005C7C4A"/>
    <w:rsid w:val="005E3357"/>
    <w:rsid w:val="005E5F11"/>
    <w:rsid w:val="005E6EDF"/>
    <w:rsid w:val="005F117F"/>
    <w:rsid w:val="005F1E3B"/>
    <w:rsid w:val="005F511B"/>
    <w:rsid w:val="0060582B"/>
    <w:rsid w:val="0061035B"/>
    <w:rsid w:val="00612371"/>
    <w:rsid w:val="00613A4A"/>
    <w:rsid w:val="006164D7"/>
    <w:rsid w:val="00617999"/>
    <w:rsid w:val="006179F3"/>
    <w:rsid w:val="00620F66"/>
    <w:rsid w:val="006228EF"/>
    <w:rsid w:val="00631258"/>
    <w:rsid w:val="00631998"/>
    <w:rsid w:val="006358A3"/>
    <w:rsid w:val="00656E55"/>
    <w:rsid w:val="00663024"/>
    <w:rsid w:val="00672F38"/>
    <w:rsid w:val="00682C42"/>
    <w:rsid w:val="006914B2"/>
    <w:rsid w:val="006A33F4"/>
    <w:rsid w:val="006A6BAD"/>
    <w:rsid w:val="006A7E62"/>
    <w:rsid w:val="006B281D"/>
    <w:rsid w:val="006C0558"/>
    <w:rsid w:val="006C2450"/>
    <w:rsid w:val="006C5090"/>
    <w:rsid w:val="006D0C7A"/>
    <w:rsid w:val="006E296D"/>
    <w:rsid w:val="006E2D23"/>
    <w:rsid w:val="006E7F94"/>
    <w:rsid w:val="006F121C"/>
    <w:rsid w:val="006F3AC9"/>
    <w:rsid w:val="006F3C3B"/>
    <w:rsid w:val="006F4245"/>
    <w:rsid w:val="0070314F"/>
    <w:rsid w:val="0070315E"/>
    <w:rsid w:val="0071045E"/>
    <w:rsid w:val="00711D7F"/>
    <w:rsid w:val="00724626"/>
    <w:rsid w:val="0072703A"/>
    <w:rsid w:val="00733447"/>
    <w:rsid w:val="00736443"/>
    <w:rsid w:val="00745A66"/>
    <w:rsid w:val="00747CC4"/>
    <w:rsid w:val="00751583"/>
    <w:rsid w:val="00751950"/>
    <w:rsid w:val="0075558C"/>
    <w:rsid w:val="00770194"/>
    <w:rsid w:val="00781FB5"/>
    <w:rsid w:val="00792BAD"/>
    <w:rsid w:val="00793E55"/>
    <w:rsid w:val="007971C5"/>
    <w:rsid w:val="007974E3"/>
    <w:rsid w:val="007A1F4A"/>
    <w:rsid w:val="007B004F"/>
    <w:rsid w:val="007B20C2"/>
    <w:rsid w:val="007C5D90"/>
    <w:rsid w:val="007D5637"/>
    <w:rsid w:val="007D60F5"/>
    <w:rsid w:val="007E2DFA"/>
    <w:rsid w:val="007E59C7"/>
    <w:rsid w:val="007E729E"/>
    <w:rsid w:val="007F38F6"/>
    <w:rsid w:val="007F6D21"/>
    <w:rsid w:val="008056D7"/>
    <w:rsid w:val="00806857"/>
    <w:rsid w:val="00814E41"/>
    <w:rsid w:val="00831D18"/>
    <w:rsid w:val="00843E85"/>
    <w:rsid w:val="008532C0"/>
    <w:rsid w:val="008546F7"/>
    <w:rsid w:val="00855F48"/>
    <w:rsid w:val="008754F0"/>
    <w:rsid w:val="008760A3"/>
    <w:rsid w:val="008871E8"/>
    <w:rsid w:val="0089692D"/>
    <w:rsid w:val="008A12F8"/>
    <w:rsid w:val="008A16F2"/>
    <w:rsid w:val="008A5501"/>
    <w:rsid w:val="008A6453"/>
    <w:rsid w:val="008A6683"/>
    <w:rsid w:val="008B2926"/>
    <w:rsid w:val="008B720E"/>
    <w:rsid w:val="008D079A"/>
    <w:rsid w:val="008D477D"/>
    <w:rsid w:val="008E0CCD"/>
    <w:rsid w:val="008E2178"/>
    <w:rsid w:val="008E729B"/>
    <w:rsid w:val="008F310F"/>
    <w:rsid w:val="008F51E8"/>
    <w:rsid w:val="00901020"/>
    <w:rsid w:val="009024C6"/>
    <w:rsid w:val="009030F8"/>
    <w:rsid w:val="00904424"/>
    <w:rsid w:val="0090556E"/>
    <w:rsid w:val="0090616C"/>
    <w:rsid w:val="00923B44"/>
    <w:rsid w:val="00935809"/>
    <w:rsid w:val="00937991"/>
    <w:rsid w:val="00940476"/>
    <w:rsid w:val="00942C99"/>
    <w:rsid w:val="00946C8A"/>
    <w:rsid w:val="00960524"/>
    <w:rsid w:val="009644D8"/>
    <w:rsid w:val="009678A5"/>
    <w:rsid w:val="00970145"/>
    <w:rsid w:val="00980A07"/>
    <w:rsid w:val="0098293B"/>
    <w:rsid w:val="00983DD2"/>
    <w:rsid w:val="00992C28"/>
    <w:rsid w:val="00995794"/>
    <w:rsid w:val="009A233F"/>
    <w:rsid w:val="009A5F1A"/>
    <w:rsid w:val="009B28D3"/>
    <w:rsid w:val="009C73F6"/>
    <w:rsid w:val="009C7E98"/>
    <w:rsid w:val="009D41A7"/>
    <w:rsid w:val="009E1E02"/>
    <w:rsid w:val="009E461C"/>
    <w:rsid w:val="00A05683"/>
    <w:rsid w:val="00A11700"/>
    <w:rsid w:val="00A2151A"/>
    <w:rsid w:val="00A2395E"/>
    <w:rsid w:val="00A302E1"/>
    <w:rsid w:val="00A3104D"/>
    <w:rsid w:val="00A320B7"/>
    <w:rsid w:val="00A41D3B"/>
    <w:rsid w:val="00A45F40"/>
    <w:rsid w:val="00A67151"/>
    <w:rsid w:val="00A6763A"/>
    <w:rsid w:val="00A71F3F"/>
    <w:rsid w:val="00A72A7E"/>
    <w:rsid w:val="00A72D52"/>
    <w:rsid w:val="00AA695D"/>
    <w:rsid w:val="00AB1249"/>
    <w:rsid w:val="00AC793F"/>
    <w:rsid w:val="00AD70EE"/>
    <w:rsid w:val="00AF2F1E"/>
    <w:rsid w:val="00AF3C5E"/>
    <w:rsid w:val="00AF6CCB"/>
    <w:rsid w:val="00B05FA1"/>
    <w:rsid w:val="00B142AE"/>
    <w:rsid w:val="00B21075"/>
    <w:rsid w:val="00B3036F"/>
    <w:rsid w:val="00B353EC"/>
    <w:rsid w:val="00B4156F"/>
    <w:rsid w:val="00B654EC"/>
    <w:rsid w:val="00B7681C"/>
    <w:rsid w:val="00B82F90"/>
    <w:rsid w:val="00B84925"/>
    <w:rsid w:val="00B86AC5"/>
    <w:rsid w:val="00B87D01"/>
    <w:rsid w:val="00B951C9"/>
    <w:rsid w:val="00BC19E2"/>
    <w:rsid w:val="00BC5DB9"/>
    <w:rsid w:val="00BD7241"/>
    <w:rsid w:val="00BE1651"/>
    <w:rsid w:val="00BE1673"/>
    <w:rsid w:val="00BE27DA"/>
    <w:rsid w:val="00BE2F64"/>
    <w:rsid w:val="00BF03FA"/>
    <w:rsid w:val="00BF68FA"/>
    <w:rsid w:val="00C12270"/>
    <w:rsid w:val="00C15E01"/>
    <w:rsid w:val="00C16CDA"/>
    <w:rsid w:val="00C33637"/>
    <w:rsid w:val="00C34E8C"/>
    <w:rsid w:val="00C35C44"/>
    <w:rsid w:val="00C365EA"/>
    <w:rsid w:val="00C3669A"/>
    <w:rsid w:val="00C373ED"/>
    <w:rsid w:val="00C43F3C"/>
    <w:rsid w:val="00C53610"/>
    <w:rsid w:val="00C5721D"/>
    <w:rsid w:val="00C708F0"/>
    <w:rsid w:val="00C87F12"/>
    <w:rsid w:val="00C90C56"/>
    <w:rsid w:val="00C95F68"/>
    <w:rsid w:val="00CA045C"/>
    <w:rsid w:val="00CC0D17"/>
    <w:rsid w:val="00CC1E73"/>
    <w:rsid w:val="00CD3C45"/>
    <w:rsid w:val="00CE0A16"/>
    <w:rsid w:val="00CE4457"/>
    <w:rsid w:val="00CF0DB8"/>
    <w:rsid w:val="00D14C02"/>
    <w:rsid w:val="00D20719"/>
    <w:rsid w:val="00D23FC3"/>
    <w:rsid w:val="00D32754"/>
    <w:rsid w:val="00D35282"/>
    <w:rsid w:val="00D3538B"/>
    <w:rsid w:val="00D4009D"/>
    <w:rsid w:val="00D413A2"/>
    <w:rsid w:val="00D43717"/>
    <w:rsid w:val="00D4581E"/>
    <w:rsid w:val="00D52662"/>
    <w:rsid w:val="00D55C2A"/>
    <w:rsid w:val="00D57D0F"/>
    <w:rsid w:val="00D6028F"/>
    <w:rsid w:val="00D756FA"/>
    <w:rsid w:val="00D86B7B"/>
    <w:rsid w:val="00D875A6"/>
    <w:rsid w:val="00D96C42"/>
    <w:rsid w:val="00D9784F"/>
    <w:rsid w:val="00DA4A04"/>
    <w:rsid w:val="00DB26C6"/>
    <w:rsid w:val="00DD2B63"/>
    <w:rsid w:val="00DD4F99"/>
    <w:rsid w:val="00DE379E"/>
    <w:rsid w:val="00DE5CA9"/>
    <w:rsid w:val="00DF2F0F"/>
    <w:rsid w:val="00E250ED"/>
    <w:rsid w:val="00E25149"/>
    <w:rsid w:val="00E27C8B"/>
    <w:rsid w:val="00E31F77"/>
    <w:rsid w:val="00E44BFE"/>
    <w:rsid w:val="00E50B79"/>
    <w:rsid w:val="00E52886"/>
    <w:rsid w:val="00E53C34"/>
    <w:rsid w:val="00E55D60"/>
    <w:rsid w:val="00E57EDA"/>
    <w:rsid w:val="00E60B06"/>
    <w:rsid w:val="00E61350"/>
    <w:rsid w:val="00E67266"/>
    <w:rsid w:val="00E70591"/>
    <w:rsid w:val="00E71DFE"/>
    <w:rsid w:val="00E815F9"/>
    <w:rsid w:val="00E81665"/>
    <w:rsid w:val="00E84901"/>
    <w:rsid w:val="00E9019A"/>
    <w:rsid w:val="00EA1DE1"/>
    <w:rsid w:val="00EA3743"/>
    <w:rsid w:val="00EA737A"/>
    <w:rsid w:val="00EB32E2"/>
    <w:rsid w:val="00EB60D5"/>
    <w:rsid w:val="00EB7AC6"/>
    <w:rsid w:val="00EC06F9"/>
    <w:rsid w:val="00ED385A"/>
    <w:rsid w:val="00F02439"/>
    <w:rsid w:val="00F05BDD"/>
    <w:rsid w:val="00F11FC4"/>
    <w:rsid w:val="00F13677"/>
    <w:rsid w:val="00F158B1"/>
    <w:rsid w:val="00F2564D"/>
    <w:rsid w:val="00F26138"/>
    <w:rsid w:val="00F26C19"/>
    <w:rsid w:val="00F315AC"/>
    <w:rsid w:val="00F50395"/>
    <w:rsid w:val="00F81B50"/>
    <w:rsid w:val="00F86A48"/>
    <w:rsid w:val="00F870EB"/>
    <w:rsid w:val="00F91CA4"/>
    <w:rsid w:val="00F9783E"/>
    <w:rsid w:val="00FA1548"/>
    <w:rsid w:val="00FA2F1F"/>
    <w:rsid w:val="00FB050D"/>
    <w:rsid w:val="00FB3D93"/>
    <w:rsid w:val="00FC3387"/>
    <w:rsid w:val="00FD3D36"/>
    <w:rsid w:val="00FE23A8"/>
    <w:rsid w:val="00FE2745"/>
    <w:rsid w:val="00FE27A3"/>
    <w:rsid w:val="00FF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74B10"/>
  <w15:chartTrackingRefBased/>
  <w15:docId w15:val="{AA9C8639-9EAA-4777-AD9C-610CDE243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86A4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D41A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41A7"/>
  </w:style>
  <w:style w:type="paragraph" w:styleId="Pieddepage">
    <w:name w:val="footer"/>
    <w:basedOn w:val="Normal"/>
    <w:link w:val="PieddepageCar"/>
    <w:uiPriority w:val="99"/>
    <w:unhideWhenUsed/>
    <w:rsid w:val="009D41A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41A7"/>
  </w:style>
  <w:style w:type="paragraph" w:styleId="Textedebulles">
    <w:name w:val="Balloon Text"/>
    <w:basedOn w:val="Normal"/>
    <w:link w:val="TextedebullesCar"/>
    <w:uiPriority w:val="99"/>
    <w:semiHidden/>
    <w:unhideWhenUsed/>
    <w:rsid w:val="004222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226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4233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4233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4233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423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4233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901020"/>
    <w:pPr>
      <w:spacing w:line="240" w:lineRule="auto"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C33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C3387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3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48AEC-7D26-49A5-AF3D-76DD426B6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1763</Words>
  <Characters>9700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Jeretic</dc:creator>
  <cp:keywords/>
  <dc:description/>
  <cp:lastModifiedBy>Patricio Jeretic</cp:lastModifiedBy>
  <cp:revision>7</cp:revision>
  <dcterms:created xsi:type="dcterms:W3CDTF">2023-02-22T11:31:00Z</dcterms:created>
  <dcterms:modified xsi:type="dcterms:W3CDTF">2023-02-22T12:21:00Z</dcterms:modified>
</cp:coreProperties>
</file>