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92730" w14:textId="4D9DDD01" w:rsidR="007E6E29" w:rsidRPr="00C91CB4" w:rsidRDefault="007E6E29" w:rsidP="003F30EA">
      <w:pPr>
        <w:spacing w:after="0" w:line="276" w:lineRule="auto"/>
        <w:contextualSpacing/>
        <w:jc w:val="center"/>
        <w:rPr>
          <w:rFonts w:ascii="Trebuchet MS" w:hAnsi="Trebuchet MS"/>
          <w:b/>
        </w:rPr>
      </w:pPr>
      <w:r w:rsidRPr="00C91CB4">
        <w:rPr>
          <w:rFonts w:ascii="Trebuchet MS" w:hAnsi="Trebuchet MS"/>
          <w:noProof/>
          <w:lang w:eastAsia="pt-PT"/>
        </w:rPr>
        <w:drawing>
          <wp:inline distT="0" distB="0" distL="0" distR="0" wp14:anchorId="355C0EC2" wp14:editId="4E440EB3">
            <wp:extent cx="5400040" cy="3037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62E5D" w14:textId="77777777" w:rsidR="007E6E29" w:rsidRPr="00C91CB4" w:rsidRDefault="007E6E29" w:rsidP="003F30EA">
      <w:pPr>
        <w:spacing w:after="0" w:line="276" w:lineRule="auto"/>
        <w:contextualSpacing/>
        <w:jc w:val="center"/>
        <w:rPr>
          <w:rFonts w:ascii="Trebuchet MS" w:hAnsi="Trebuchet MS"/>
          <w:b/>
        </w:rPr>
      </w:pPr>
    </w:p>
    <w:p w14:paraId="54BE98E3" w14:textId="4ED06C1E" w:rsidR="007E6E29" w:rsidRPr="00C91CB4" w:rsidRDefault="007E6E29" w:rsidP="003F30EA">
      <w:pPr>
        <w:spacing w:after="0" w:line="276" w:lineRule="auto"/>
        <w:contextualSpacing/>
        <w:jc w:val="center"/>
        <w:rPr>
          <w:rFonts w:ascii="Trebuchet MS" w:hAnsi="Trebuchet MS"/>
          <w:b/>
        </w:rPr>
      </w:pPr>
    </w:p>
    <w:p w14:paraId="2CD099C2" w14:textId="59A77FAA" w:rsidR="0084373C" w:rsidRPr="00C91CB4" w:rsidRDefault="0084373C" w:rsidP="003F30EA">
      <w:pPr>
        <w:spacing w:after="0" w:line="276" w:lineRule="auto"/>
        <w:contextualSpacing/>
        <w:jc w:val="center"/>
        <w:rPr>
          <w:rFonts w:ascii="Trebuchet MS" w:hAnsi="Trebuchet MS"/>
          <w:b/>
        </w:rPr>
      </w:pPr>
    </w:p>
    <w:p w14:paraId="09D994F2" w14:textId="77777777" w:rsidR="0084373C" w:rsidRPr="00C91CB4" w:rsidRDefault="0084373C" w:rsidP="003F30EA">
      <w:pPr>
        <w:spacing w:after="0" w:line="276" w:lineRule="auto"/>
        <w:contextualSpacing/>
        <w:jc w:val="center"/>
        <w:rPr>
          <w:rFonts w:ascii="Trebuchet MS" w:hAnsi="Trebuchet MS"/>
          <w:b/>
        </w:rPr>
      </w:pPr>
    </w:p>
    <w:p w14:paraId="2AF01F6B" w14:textId="77777777" w:rsidR="00C91CB4" w:rsidRPr="00C91CB4" w:rsidRDefault="005712E4" w:rsidP="003F30EA">
      <w:pPr>
        <w:spacing w:after="0" w:line="276" w:lineRule="auto"/>
        <w:contextualSpacing/>
        <w:jc w:val="center"/>
        <w:rPr>
          <w:rFonts w:ascii="Trebuchet MS" w:hAnsi="Trebuchet MS"/>
          <w:b/>
          <w:sz w:val="48"/>
          <w:szCs w:val="48"/>
        </w:rPr>
      </w:pPr>
      <w:r w:rsidRPr="00C91CB4">
        <w:rPr>
          <w:rFonts w:ascii="Trebuchet MS" w:hAnsi="Trebuchet MS"/>
          <w:b/>
          <w:sz w:val="48"/>
          <w:szCs w:val="48"/>
        </w:rPr>
        <w:t>Programa GARANTIR CULTURA</w:t>
      </w:r>
      <w:r w:rsidR="003F30EA" w:rsidRPr="00C91CB4">
        <w:rPr>
          <w:rFonts w:ascii="Trebuchet MS" w:hAnsi="Trebuchet MS"/>
          <w:b/>
          <w:sz w:val="48"/>
          <w:szCs w:val="48"/>
        </w:rPr>
        <w:t xml:space="preserve"> </w:t>
      </w:r>
    </w:p>
    <w:p w14:paraId="2D855027" w14:textId="77777777" w:rsidR="00C91CB4" w:rsidRDefault="00C91CB4" w:rsidP="003F30EA">
      <w:pPr>
        <w:spacing w:after="0" w:line="276" w:lineRule="auto"/>
        <w:contextualSpacing/>
        <w:jc w:val="center"/>
        <w:rPr>
          <w:rFonts w:ascii="Trebuchet MS" w:hAnsi="Trebuchet MS"/>
          <w:b/>
          <w:sz w:val="36"/>
          <w:szCs w:val="36"/>
        </w:rPr>
      </w:pPr>
    </w:p>
    <w:p w14:paraId="3E827BE6" w14:textId="43ABB681" w:rsidR="007E6E29" w:rsidRPr="00C91CB4" w:rsidRDefault="007E6E29" w:rsidP="003F30EA">
      <w:pPr>
        <w:spacing w:after="0" w:line="276" w:lineRule="auto"/>
        <w:contextualSpacing/>
        <w:jc w:val="center"/>
        <w:rPr>
          <w:rFonts w:ascii="Trebuchet MS" w:hAnsi="Trebuchet MS"/>
          <w:b/>
          <w:sz w:val="36"/>
          <w:szCs w:val="36"/>
        </w:rPr>
      </w:pPr>
      <w:r w:rsidRPr="00C91CB4">
        <w:rPr>
          <w:rFonts w:ascii="Trebuchet MS" w:hAnsi="Trebuchet MS"/>
          <w:b/>
          <w:sz w:val="36"/>
          <w:szCs w:val="36"/>
        </w:rPr>
        <w:t xml:space="preserve"> Entidades artísticas singulares e coletivas </w:t>
      </w:r>
    </w:p>
    <w:p w14:paraId="0956DC4C" w14:textId="594B72DD" w:rsidR="005712E4" w:rsidRPr="00C91CB4" w:rsidRDefault="007E6E29" w:rsidP="003F30EA">
      <w:pPr>
        <w:spacing w:after="0" w:line="276" w:lineRule="auto"/>
        <w:contextualSpacing/>
        <w:jc w:val="center"/>
        <w:rPr>
          <w:rFonts w:ascii="Trebuchet MS" w:hAnsi="Trebuchet MS"/>
          <w:b/>
          <w:sz w:val="24"/>
          <w:szCs w:val="24"/>
        </w:rPr>
      </w:pPr>
      <w:r w:rsidRPr="00C91CB4">
        <w:rPr>
          <w:rFonts w:ascii="Trebuchet MS" w:hAnsi="Trebuchet MS"/>
          <w:b/>
          <w:sz w:val="36"/>
          <w:szCs w:val="36"/>
        </w:rPr>
        <w:t>que prossigam atividades de natureza não comercial</w:t>
      </w:r>
      <w:r w:rsidRPr="00C91CB4">
        <w:rPr>
          <w:rFonts w:ascii="Trebuchet MS" w:hAnsi="Trebuchet MS"/>
          <w:b/>
          <w:sz w:val="24"/>
          <w:szCs w:val="24"/>
        </w:rPr>
        <w:t xml:space="preserve"> </w:t>
      </w:r>
    </w:p>
    <w:p w14:paraId="1E694538" w14:textId="1327E1F8" w:rsidR="005712E4" w:rsidRPr="00C91CB4" w:rsidRDefault="005712E4" w:rsidP="003F30EA">
      <w:pPr>
        <w:spacing w:after="0" w:line="276" w:lineRule="auto"/>
        <w:contextualSpacing/>
        <w:jc w:val="center"/>
        <w:rPr>
          <w:rFonts w:ascii="Trebuchet MS" w:hAnsi="Trebuchet MS"/>
          <w:sz w:val="24"/>
          <w:szCs w:val="24"/>
        </w:rPr>
      </w:pPr>
    </w:p>
    <w:p w14:paraId="7C149CAA" w14:textId="77777777" w:rsidR="00531E4C" w:rsidRPr="00C91CB4" w:rsidRDefault="00531E4C" w:rsidP="003F30EA">
      <w:pPr>
        <w:spacing w:after="0" w:line="276" w:lineRule="auto"/>
        <w:contextualSpacing/>
        <w:jc w:val="center"/>
        <w:rPr>
          <w:rFonts w:ascii="Trebuchet MS" w:hAnsi="Trebuchet MS"/>
          <w:sz w:val="24"/>
          <w:szCs w:val="24"/>
        </w:rPr>
      </w:pPr>
    </w:p>
    <w:p w14:paraId="5E1083CA" w14:textId="0CCE6A7E" w:rsidR="00915EC5" w:rsidRPr="00FC6362" w:rsidRDefault="005712E4" w:rsidP="003F30EA">
      <w:pPr>
        <w:spacing w:after="0" w:line="276" w:lineRule="auto"/>
        <w:contextualSpacing/>
        <w:jc w:val="center"/>
        <w:rPr>
          <w:rFonts w:ascii="Trebuchet MS" w:hAnsi="Trebuchet MS"/>
          <w:sz w:val="28"/>
          <w:szCs w:val="28"/>
        </w:rPr>
      </w:pPr>
      <w:r w:rsidRPr="00FC6362">
        <w:rPr>
          <w:rFonts w:ascii="Trebuchet MS" w:hAnsi="Trebuchet MS"/>
          <w:sz w:val="28"/>
          <w:szCs w:val="28"/>
        </w:rPr>
        <w:t>RELATÓRIO DE EXECUÇÃO</w:t>
      </w:r>
      <w:r w:rsidR="00C91CB4" w:rsidRPr="00FC6362">
        <w:rPr>
          <w:rFonts w:ascii="Trebuchet MS" w:hAnsi="Trebuchet MS"/>
          <w:sz w:val="28"/>
          <w:szCs w:val="28"/>
        </w:rPr>
        <w:t xml:space="preserve"> DE</w:t>
      </w:r>
    </w:p>
    <w:p w14:paraId="65D822A3" w14:textId="77777777" w:rsidR="00C91CB4" w:rsidRDefault="00C91CB4" w:rsidP="003F30EA">
      <w:pPr>
        <w:spacing w:after="0" w:line="276" w:lineRule="auto"/>
        <w:contextualSpacing/>
        <w:jc w:val="center"/>
        <w:rPr>
          <w:rFonts w:ascii="Trebuchet MS" w:hAnsi="Trebuchet MS"/>
          <w:sz w:val="24"/>
          <w:szCs w:val="24"/>
        </w:rPr>
      </w:pPr>
    </w:p>
    <w:p w14:paraId="223B7159" w14:textId="32E320A1" w:rsidR="00C91CB4" w:rsidRDefault="00C91CB4" w:rsidP="003F30EA">
      <w:pPr>
        <w:spacing w:after="0" w:line="276" w:lineRule="auto"/>
        <w:contextualSpacing/>
        <w:jc w:val="center"/>
        <w:rPr>
          <w:rFonts w:ascii="Trebuchet MS" w:hAnsi="Trebuchet MS"/>
          <w:sz w:val="28"/>
          <w:szCs w:val="28"/>
        </w:rPr>
      </w:pPr>
      <w:r w:rsidRPr="00FC6362">
        <w:rPr>
          <w:rFonts w:ascii="Trebuchet MS" w:hAnsi="Trebuchet MS"/>
          <w:sz w:val="28"/>
          <w:szCs w:val="28"/>
        </w:rPr>
        <w:t>[</w:t>
      </w:r>
      <w:r w:rsidRPr="00FC6362">
        <w:rPr>
          <w:rFonts w:ascii="Trebuchet MS" w:hAnsi="Trebuchet MS"/>
          <w:i/>
          <w:iCs/>
          <w:sz w:val="28"/>
          <w:szCs w:val="28"/>
        </w:rPr>
        <w:t>Nome do requerente</w:t>
      </w:r>
      <w:r w:rsidRPr="00FC6362">
        <w:rPr>
          <w:rFonts w:ascii="Trebuchet MS" w:hAnsi="Trebuchet MS"/>
          <w:sz w:val="28"/>
          <w:szCs w:val="28"/>
        </w:rPr>
        <w:t>]</w:t>
      </w:r>
    </w:p>
    <w:p w14:paraId="4E67819A" w14:textId="77777777" w:rsidR="00FC6362" w:rsidRPr="00FC6362" w:rsidRDefault="00FC6362" w:rsidP="003F30EA">
      <w:pPr>
        <w:spacing w:after="0" w:line="276" w:lineRule="auto"/>
        <w:contextualSpacing/>
        <w:jc w:val="center"/>
        <w:rPr>
          <w:rFonts w:ascii="Trebuchet MS" w:hAnsi="Trebuchet MS"/>
          <w:sz w:val="28"/>
          <w:szCs w:val="28"/>
        </w:rPr>
      </w:pPr>
    </w:p>
    <w:p w14:paraId="7145FB21" w14:textId="31DA4550" w:rsidR="00C91CB4" w:rsidRPr="00FC6362" w:rsidRDefault="00FC6362" w:rsidP="003F30EA">
      <w:pPr>
        <w:spacing w:after="0" w:line="276" w:lineRule="auto"/>
        <w:contextualSpacing/>
        <w:jc w:val="center"/>
        <w:rPr>
          <w:rFonts w:ascii="Trebuchet MS" w:hAnsi="Trebuchet MS"/>
          <w:sz w:val="28"/>
          <w:szCs w:val="28"/>
        </w:rPr>
      </w:pPr>
      <w:r w:rsidRPr="00FC6362">
        <w:rPr>
          <w:rFonts w:ascii="Trebuchet MS" w:hAnsi="Trebuchet MS"/>
          <w:sz w:val="28"/>
          <w:szCs w:val="28"/>
        </w:rPr>
        <w:t>[</w:t>
      </w:r>
      <w:r w:rsidR="00C91CB4" w:rsidRPr="00FC6362">
        <w:rPr>
          <w:rFonts w:ascii="Trebuchet MS" w:hAnsi="Trebuchet MS"/>
          <w:i/>
          <w:iCs/>
          <w:sz w:val="28"/>
          <w:szCs w:val="28"/>
        </w:rPr>
        <w:t xml:space="preserve">Pedido </w:t>
      </w:r>
      <w:proofErr w:type="spellStart"/>
      <w:r w:rsidR="00C91CB4" w:rsidRPr="00FC6362">
        <w:rPr>
          <w:rFonts w:ascii="Trebuchet MS" w:hAnsi="Trebuchet MS"/>
          <w:i/>
          <w:iCs/>
          <w:sz w:val="28"/>
          <w:szCs w:val="28"/>
        </w:rPr>
        <w:t>Exxxxx</w:t>
      </w:r>
      <w:proofErr w:type="spellEnd"/>
      <w:r w:rsidRPr="00FC6362">
        <w:rPr>
          <w:rFonts w:ascii="Trebuchet MS" w:hAnsi="Trebuchet MS"/>
          <w:sz w:val="28"/>
          <w:szCs w:val="28"/>
        </w:rPr>
        <w:t>]</w:t>
      </w:r>
    </w:p>
    <w:p w14:paraId="22C0CB71" w14:textId="77777777" w:rsidR="00DD0ACD" w:rsidRDefault="00DD0ACD" w:rsidP="00DD0ACD">
      <w:pPr>
        <w:spacing w:before="100" w:beforeAutospacing="1" w:after="100" w:afterAutospacing="1"/>
        <w:rPr>
          <w:rFonts w:ascii="Trebuchet MS" w:hAnsi="Trebuchet MS"/>
          <w:i/>
          <w:iCs/>
          <w:color w:val="7F7F7F"/>
          <w:lang w:eastAsia="pt-PT"/>
        </w:rPr>
      </w:pPr>
    </w:p>
    <w:p w14:paraId="05B8A511" w14:textId="77777777" w:rsidR="00DD0ACD" w:rsidRDefault="00DD0ACD" w:rsidP="00DD0ACD">
      <w:pPr>
        <w:spacing w:before="100" w:beforeAutospacing="1" w:after="100" w:afterAutospacing="1"/>
        <w:jc w:val="center"/>
        <w:rPr>
          <w:rFonts w:ascii="Trebuchet MS" w:hAnsi="Trebuchet MS"/>
          <w:i/>
          <w:iCs/>
          <w:color w:val="7F7F7F"/>
          <w:lang w:eastAsia="pt-PT"/>
        </w:rPr>
      </w:pPr>
    </w:p>
    <w:p w14:paraId="1BEE7E33" w14:textId="77777777" w:rsidR="00DD0ACD" w:rsidRDefault="00DD0ACD" w:rsidP="00DD0ACD">
      <w:pPr>
        <w:spacing w:before="100" w:beforeAutospacing="1" w:after="100" w:afterAutospacing="1"/>
        <w:jc w:val="center"/>
        <w:rPr>
          <w:rFonts w:ascii="Trebuchet MS" w:hAnsi="Trebuchet MS"/>
          <w:i/>
          <w:iCs/>
          <w:color w:val="7F7F7F"/>
          <w:lang w:eastAsia="pt-PT"/>
        </w:rPr>
      </w:pPr>
    </w:p>
    <w:p w14:paraId="1BE0DE68" w14:textId="17A123FE" w:rsidR="00DD0ACD" w:rsidRDefault="00DD0ACD" w:rsidP="00DD0ACD">
      <w:pPr>
        <w:spacing w:before="100" w:beforeAutospacing="1" w:after="100" w:afterAutospacing="1"/>
        <w:jc w:val="center"/>
        <w:rPr>
          <w:lang w:eastAsia="pt-PT"/>
        </w:rPr>
      </w:pPr>
      <w:r>
        <w:rPr>
          <w:rFonts w:ascii="Trebuchet MS" w:hAnsi="Trebuchet MS"/>
          <w:i/>
          <w:iCs/>
          <w:color w:val="7F7F7F"/>
          <w:lang w:eastAsia="pt-PT"/>
        </w:rPr>
        <w:t>Programas operacionais regionais financiam programa Garantir Cultura:</w:t>
      </w:r>
    </w:p>
    <w:p w14:paraId="05FB483C" w14:textId="276C237A" w:rsidR="00DD0ACD" w:rsidRDefault="00DD0ACD" w:rsidP="00DD0ACD">
      <w:pPr>
        <w:spacing w:before="100" w:beforeAutospacing="1" w:after="100" w:afterAutospacing="1"/>
        <w:jc w:val="center"/>
        <w:rPr>
          <w:lang w:eastAsia="pt-PT"/>
        </w:rPr>
      </w:pPr>
      <w:r>
        <w:rPr>
          <w:noProof/>
          <w:lang w:eastAsia="pt-PT"/>
        </w:rPr>
        <w:drawing>
          <wp:inline distT="0" distB="0" distL="0" distR="0" wp14:anchorId="7469DA19" wp14:editId="14AF97D4">
            <wp:extent cx="5400040" cy="2292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pt-PT"/>
        </w:rPr>
        <w:br w:type="page"/>
      </w:r>
    </w:p>
    <w:p w14:paraId="7FE18E50" w14:textId="77777777" w:rsidR="007E6E29" w:rsidRPr="00DD0ACD" w:rsidRDefault="007E6E29" w:rsidP="00DD0ACD">
      <w:pPr>
        <w:spacing w:before="100" w:beforeAutospacing="1" w:after="100" w:afterAutospacing="1"/>
        <w:rPr>
          <w:lang w:eastAsia="pt-PT"/>
        </w:rPr>
      </w:pPr>
    </w:p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-1033445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C9F8C54" w14:textId="0C8F9FA5" w:rsidR="00FC6362" w:rsidRDefault="00FC6362">
          <w:pPr>
            <w:pStyle w:val="Cabealhodondice"/>
          </w:pPr>
          <w:r>
            <w:t>Índice</w:t>
          </w:r>
        </w:p>
        <w:p w14:paraId="02063307" w14:textId="51AB1E74" w:rsidR="003C5D2B" w:rsidRDefault="00FC6362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5271394" w:history="1">
            <w:r w:rsidR="003C5D2B" w:rsidRPr="003F7C7A">
              <w:rPr>
                <w:rStyle w:val="Hiperligao"/>
                <w:noProof/>
              </w:rPr>
              <w:t>1.</w:t>
            </w:r>
            <w:r w:rsidR="003C5D2B">
              <w:rPr>
                <w:rFonts w:eastAsiaTheme="minorEastAsia"/>
                <w:noProof/>
                <w:lang w:eastAsia="pt-PT"/>
              </w:rPr>
              <w:tab/>
            </w:r>
            <w:r w:rsidR="003C5D2B" w:rsidRPr="003F7C7A">
              <w:rPr>
                <w:rStyle w:val="Hiperligao"/>
                <w:noProof/>
              </w:rPr>
              <w:t>Identificação da entidade</w:t>
            </w:r>
            <w:r w:rsidR="003C5D2B">
              <w:rPr>
                <w:noProof/>
                <w:webHidden/>
              </w:rPr>
              <w:tab/>
            </w:r>
            <w:r w:rsidR="003C5D2B">
              <w:rPr>
                <w:noProof/>
                <w:webHidden/>
              </w:rPr>
              <w:fldChar w:fldCharType="begin"/>
            </w:r>
            <w:r w:rsidR="003C5D2B">
              <w:rPr>
                <w:noProof/>
                <w:webHidden/>
              </w:rPr>
              <w:instrText xml:space="preserve"> PAGEREF _Toc75271394 \h </w:instrText>
            </w:r>
            <w:r w:rsidR="003C5D2B">
              <w:rPr>
                <w:noProof/>
                <w:webHidden/>
              </w:rPr>
            </w:r>
            <w:r w:rsidR="003C5D2B">
              <w:rPr>
                <w:noProof/>
                <w:webHidden/>
              </w:rPr>
              <w:fldChar w:fldCharType="separate"/>
            </w:r>
            <w:r w:rsidR="003C5D2B">
              <w:rPr>
                <w:noProof/>
                <w:webHidden/>
              </w:rPr>
              <w:t>3</w:t>
            </w:r>
            <w:r w:rsidR="003C5D2B">
              <w:rPr>
                <w:noProof/>
                <w:webHidden/>
              </w:rPr>
              <w:fldChar w:fldCharType="end"/>
            </w:r>
          </w:hyperlink>
        </w:p>
        <w:p w14:paraId="42E04239" w14:textId="6B9156A4" w:rsidR="003C5D2B" w:rsidRDefault="0000000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5271395" w:history="1">
            <w:r w:rsidR="003C5D2B" w:rsidRPr="003F7C7A">
              <w:rPr>
                <w:rStyle w:val="Hiperligao"/>
                <w:noProof/>
              </w:rPr>
              <w:t>2.</w:t>
            </w:r>
            <w:r w:rsidR="003C5D2B">
              <w:rPr>
                <w:rFonts w:eastAsiaTheme="minorEastAsia"/>
                <w:noProof/>
                <w:lang w:eastAsia="pt-PT"/>
              </w:rPr>
              <w:tab/>
            </w:r>
            <w:r w:rsidR="003C5D2B" w:rsidRPr="003F7C7A">
              <w:rPr>
                <w:rStyle w:val="Hiperligao"/>
                <w:noProof/>
              </w:rPr>
              <w:t>Plano de atividades</w:t>
            </w:r>
            <w:r w:rsidR="003C5D2B">
              <w:rPr>
                <w:noProof/>
                <w:webHidden/>
              </w:rPr>
              <w:tab/>
            </w:r>
            <w:r w:rsidR="003C5D2B">
              <w:rPr>
                <w:noProof/>
                <w:webHidden/>
              </w:rPr>
              <w:fldChar w:fldCharType="begin"/>
            </w:r>
            <w:r w:rsidR="003C5D2B">
              <w:rPr>
                <w:noProof/>
                <w:webHidden/>
              </w:rPr>
              <w:instrText xml:space="preserve"> PAGEREF _Toc75271395 \h </w:instrText>
            </w:r>
            <w:r w:rsidR="003C5D2B">
              <w:rPr>
                <w:noProof/>
                <w:webHidden/>
              </w:rPr>
            </w:r>
            <w:r w:rsidR="003C5D2B">
              <w:rPr>
                <w:noProof/>
                <w:webHidden/>
              </w:rPr>
              <w:fldChar w:fldCharType="separate"/>
            </w:r>
            <w:r w:rsidR="003C5D2B">
              <w:rPr>
                <w:noProof/>
                <w:webHidden/>
              </w:rPr>
              <w:t>3</w:t>
            </w:r>
            <w:r w:rsidR="003C5D2B">
              <w:rPr>
                <w:noProof/>
                <w:webHidden/>
              </w:rPr>
              <w:fldChar w:fldCharType="end"/>
            </w:r>
          </w:hyperlink>
        </w:p>
        <w:p w14:paraId="305964C5" w14:textId="1DB7F61C" w:rsidR="003C5D2B" w:rsidRDefault="0000000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5271396" w:history="1">
            <w:r w:rsidR="003C5D2B" w:rsidRPr="003F7C7A">
              <w:rPr>
                <w:rStyle w:val="Hiperligao"/>
                <w:noProof/>
              </w:rPr>
              <w:t>3.</w:t>
            </w:r>
            <w:r w:rsidR="003C5D2B">
              <w:rPr>
                <w:rFonts w:eastAsiaTheme="minorEastAsia"/>
                <w:noProof/>
                <w:lang w:eastAsia="pt-PT"/>
              </w:rPr>
              <w:tab/>
            </w:r>
            <w:r w:rsidR="003C5D2B" w:rsidRPr="003F7C7A">
              <w:rPr>
                <w:rStyle w:val="Hiperligao"/>
                <w:noProof/>
              </w:rPr>
              <w:t>Caraterização do projeto</w:t>
            </w:r>
            <w:r w:rsidR="003C5D2B">
              <w:rPr>
                <w:noProof/>
                <w:webHidden/>
              </w:rPr>
              <w:tab/>
            </w:r>
            <w:r w:rsidR="003C5D2B">
              <w:rPr>
                <w:noProof/>
                <w:webHidden/>
              </w:rPr>
              <w:fldChar w:fldCharType="begin"/>
            </w:r>
            <w:r w:rsidR="003C5D2B">
              <w:rPr>
                <w:noProof/>
                <w:webHidden/>
              </w:rPr>
              <w:instrText xml:space="preserve"> PAGEREF _Toc75271396 \h </w:instrText>
            </w:r>
            <w:r w:rsidR="003C5D2B">
              <w:rPr>
                <w:noProof/>
                <w:webHidden/>
              </w:rPr>
            </w:r>
            <w:r w:rsidR="003C5D2B">
              <w:rPr>
                <w:noProof/>
                <w:webHidden/>
              </w:rPr>
              <w:fldChar w:fldCharType="separate"/>
            </w:r>
            <w:r w:rsidR="003C5D2B">
              <w:rPr>
                <w:noProof/>
                <w:webHidden/>
              </w:rPr>
              <w:t>3</w:t>
            </w:r>
            <w:r w:rsidR="003C5D2B">
              <w:rPr>
                <w:noProof/>
                <w:webHidden/>
              </w:rPr>
              <w:fldChar w:fldCharType="end"/>
            </w:r>
          </w:hyperlink>
        </w:p>
        <w:p w14:paraId="707B9ECC" w14:textId="23957061" w:rsidR="003C5D2B" w:rsidRDefault="0000000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5271397" w:history="1">
            <w:r w:rsidR="003C5D2B" w:rsidRPr="003F7C7A">
              <w:rPr>
                <w:rStyle w:val="Hiperligao"/>
                <w:noProof/>
              </w:rPr>
              <w:t>4.</w:t>
            </w:r>
            <w:r w:rsidR="003C5D2B">
              <w:rPr>
                <w:rFonts w:eastAsiaTheme="minorEastAsia"/>
                <w:noProof/>
                <w:lang w:eastAsia="pt-PT"/>
              </w:rPr>
              <w:tab/>
            </w:r>
            <w:r w:rsidR="003C5D2B" w:rsidRPr="003F7C7A">
              <w:rPr>
                <w:rStyle w:val="Hiperligao"/>
                <w:noProof/>
              </w:rPr>
              <w:t>Movimentos de despesa e receita</w:t>
            </w:r>
            <w:r w:rsidR="003C5D2B">
              <w:rPr>
                <w:noProof/>
                <w:webHidden/>
              </w:rPr>
              <w:tab/>
            </w:r>
            <w:r w:rsidR="003C5D2B">
              <w:rPr>
                <w:noProof/>
                <w:webHidden/>
              </w:rPr>
              <w:fldChar w:fldCharType="begin"/>
            </w:r>
            <w:r w:rsidR="003C5D2B">
              <w:rPr>
                <w:noProof/>
                <w:webHidden/>
              </w:rPr>
              <w:instrText xml:space="preserve"> PAGEREF _Toc75271397 \h </w:instrText>
            </w:r>
            <w:r w:rsidR="003C5D2B">
              <w:rPr>
                <w:noProof/>
                <w:webHidden/>
              </w:rPr>
            </w:r>
            <w:r w:rsidR="003C5D2B">
              <w:rPr>
                <w:noProof/>
                <w:webHidden/>
              </w:rPr>
              <w:fldChar w:fldCharType="separate"/>
            </w:r>
            <w:r w:rsidR="003C5D2B">
              <w:rPr>
                <w:noProof/>
                <w:webHidden/>
              </w:rPr>
              <w:t>4</w:t>
            </w:r>
            <w:r w:rsidR="003C5D2B">
              <w:rPr>
                <w:noProof/>
                <w:webHidden/>
              </w:rPr>
              <w:fldChar w:fldCharType="end"/>
            </w:r>
          </w:hyperlink>
        </w:p>
        <w:p w14:paraId="5187F204" w14:textId="54D07243" w:rsidR="003C5D2B" w:rsidRDefault="00000000">
          <w:pPr>
            <w:pStyle w:val="ndice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5271398" w:history="1">
            <w:r w:rsidR="003C5D2B" w:rsidRPr="003F7C7A">
              <w:rPr>
                <w:rStyle w:val="Hiperligao"/>
                <w:noProof/>
              </w:rPr>
              <w:t>5.</w:t>
            </w:r>
            <w:r w:rsidR="003C5D2B">
              <w:rPr>
                <w:rFonts w:eastAsiaTheme="minorEastAsia"/>
                <w:noProof/>
                <w:lang w:eastAsia="pt-PT"/>
              </w:rPr>
              <w:tab/>
            </w:r>
            <w:r w:rsidR="003C5D2B" w:rsidRPr="003F7C7A">
              <w:rPr>
                <w:rStyle w:val="Hiperligao"/>
                <w:noProof/>
              </w:rPr>
              <w:t>Resumo</w:t>
            </w:r>
            <w:r w:rsidR="003C5D2B">
              <w:rPr>
                <w:noProof/>
                <w:webHidden/>
              </w:rPr>
              <w:tab/>
            </w:r>
            <w:r w:rsidR="003C5D2B">
              <w:rPr>
                <w:noProof/>
                <w:webHidden/>
              </w:rPr>
              <w:fldChar w:fldCharType="begin"/>
            </w:r>
            <w:r w:rsidR="003C5D2B">
              <w:rPr>
                <w:noProof/>
                <w:webHidden/>
              </w:rPr>
              <w:instrText xml:space="preserve"> PAGEREF _Toc75271398 \h </w:instrText>
            </w:r>
            <w:r w:rsidR="003C5D2B">
              <w:rPr>
                <w:noProof/>
                <w:webHidden/>
              </w:rPr>
            </w:r>
            <w:r w:rsidR="003C5D2B">
              <w:rPr>
                <w:noProof/>
                <w:webHidden/>
              </w:rPr>
              <w:fldChar w:fldCharType="separate"/>
            </w:r>
            <w:r w:rsidR="003C5D2B">
              <w:rPr>
                <w:noProof/>
                <w:webHidden/>
              </w:rPr>
              <w:t>4</w:t>
            </w:r>
            <w:r w:rsidR="003C5D2B">
              <w:rPr>
                <w:noProof/>
                <w:webHidden/>
              </w:rPr>
              <w:fldChar w:fldCharType="end"/>
            </w:r>
          </w:hyperlink>
        </w:p>
        <w:p w14:paraId="675C71AC" w14:textId="74D3D8D9" w:rsidR="003C5D2B" w:rsidRDefault="00000000">
          <w:pPr>
            <w:pStyle w:val="ndice1"/>
            <w:tabs>
              <w:tab w:val="right" w:leader="dot" w:pos="8494"/>
            </w:tabs>
            <w:rPr>
              <w:rFonts w:eastAsiaTheme="minorEastAsia"/>
              <w:noProof/>
              <w:lang w:eastAsia="pt-PT"/>
            </w:rPr>
          </w:pPr>
          <w:hyperlink w:anchor="_Toc75271399" w:history="1">
            <w:r w:rsidR="003C5D2B" w:rsidRPr="003F7C7A">
              <w:rPr>
                <w:rStyle w:val="Hiperligao"/>
                <w:b/>
                <w:noProof/>
              </w:rPr>
              <w:t>Anexos</w:t>
            </w:r>
            <w:r w:rsidR="003C5D2B">
              <w:rPr>
                <w:noProof/>
                <w:webHidden/>
              </w:rPr>
              <w:tab/>
            </w:r>
            <w:r w:rsidR="003C5D2B">
              <w:rPr>
                <w:noProof/>
                <w:webHidden/>
              </w:rPr>
              <w:fldChar w:fldCharType="begin"/>
            </w:r>
            <w:r w:rsidR="003C5D2B">
              <w:rPr>
                <w:noProof/>
                <w:webHidden/>
              </w:rPr>
              <w:instrText xml:space="preserve"> PAGEREF _Toc75271399 \h </w:instrText>
            </w:r>
            <w:r w:rsidR="003C5D2B">
              <w:rPr>
                <w:noProof/>
                <w:webHidden/>
              </w:rPr>
            </w:r>
            <w:r w:rsidR="003C5D2B">
              <w:rPr>
                <w:noProof/>
                <w:webHidden/>
              </w:rPr>
              <w:fldChar w:fldCharType="separate"/>
            </w:r>
            <w:r w:rsidR="003C5D2B">
              <w:rPr>
                <w:noProof/>
                <w:webHidden/>
              </w:rPr>
              <w:t>5</w:t>
            </w:r>
            <w:r w:rsidR="003C5D2B">
              <w:rPr>
                <w:noProof/>
                <w:webHidden/>
              </w:rPr>
              <w:fldChar w:fldCharType="end"/>
            </w:r>
          </w:hyperlink>
        </w:p>
        <w:p w14:paraId="0FD76BD4" w14:textId="6081B4BD" w:rsidR="00FC6362" w:rsidRDefault="00FC6362">
          <w:r>
            <w:rPr>
              <w:b/>
              <w:bCs/>
            </w:rPr>
            <w:fldChar w:fldCharType="end"/>
          </w:r>
        </w:p>
      </w:sdtContent>
    </w:sdt>
    <w:p w14:paraId="62AA0FDF" w14:textId="77777777" w:rsidR="00FC6362" w:rsidRDefault="00FC636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14:paraId="39BCE57D" w14:textId="1DA1C909" w:rsidR="007E6E29" w:rsidRPr="00C91CB4" w:rsidRDefault="007E6E29" w:rsidP="00FC6362">
      <w:pPr>
        <w:pStyle w:val="Ttulo1"/>
        <w:numPr>
          <w:ilvl w:val="0"/>
          <w:numId w:val="4"/>
        </w:numPr>
      </w:pPr>
      <w:bookmarkStart w:id="0" w:name="_Toc75271394"/>
      <w:r w:rsidRPr="00C91CB4">
        <w:lastRenderedPageBreak/>
        <w:t>Identificação da entidade</w:t>
      </w:r>
      <w:bookmarkEnd w:id="0"/>
      <w:r w:rsidRPr="00C91CB4">
        <w:t xml:space="preserve"> </w:t>
      </w:r>
    </w:p>
    <w:p w14:paraId="3505AE79" w14:textId="36031FE4" w:rsidR="007E6E29" w:rsidRPr="00C91CB4" w:rsidRDefault="007E6E29" w:rsidP="005712E4">
      <w:pPr>
        <w:spacing w:after="0" w:line="276" w:lineRule="auto"/>
        <w:contextualSpacing/>
        <w:rPr>
          <w:rFonts w:ascii="Trebuchet MS" w:hAnsi="Trebuchet MS"/>
          <w:sz w:val="24"/>
          <w:szCs w:val="24"/>
        </w:rPr>
      </w:pPr>
    </w:p>
    <w:p w14:paraId="1B2E5961" w14:textId="0E3A4805" w:rsidR="00FC6362" w:rsidRPr="00FC6362" w:rsidRDefault="00FC6362" w:rsidP="005712E4">
      <w:pPr>
        <w:spacing w:after="0" w:line="276" w:lineRule="auto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>Informação a constar neste capítulo:</w:t>
      </w:r>
    </w:p>
    <w:p w14:paraId="30EB2FB1" w14:textId="31A17C67" w:rsidR="007E6E29" w:rsidRPr="00FC6362" w:rsidRDefault="007E6E29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Denominação Firma/Nome </w:t>
      </w:r>
    </w:p>
    <w:p w14:paraId="7D61CC10" w14:textId="3D291294" w:rsidR="00531E4C" w:rsidRDefault="00531E4C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NIF/NIPC </w:t>
      </w:r>
    </w:p>
    <w:p w14:paraId="32AF93E2" w14:textId="5122B97F" w:rsidR="00BB3BD9" w:rsidRPr="00FC6362" w:rsidRDefault="00FC6362" w:rsidP="00BB3BD9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>Site/</w:t>
      </w:r>
      <w:proofErr w:type="spellStart"/>
      <w:r>
        <w:rPr>
          <w:rFonts w:ascii="Trebuchet MS" w:hAnsi="Trebuchet MS"/>
          <w:i/>
          <w:iCs/>
          <w:sz w:val="24"/>
          <w:szCs w:val="24"/>
        </w:rPr>
        <w:t>Pag</w:t>
      </w:r>
      <w:proofErr w:type="spellEnd"/>
      <w:r>
        <w:rPr>
          <w:rFonts w:ascii="Trebuchet MS" w:hAnsi="Trebuchet MS"/>
          <w:i/>
          <w:iCs/>
          <w:sz w:val="24"/>
          <w:szCs w:val="24"/>
        </w:rPr>
        <w:t xml:space="preserve"> internet (se aplicável)</w:t>
      </w:r>
    </w:p>
    <w:p w14:paraId="14BC78F1" w14:textId="77777777" w:rsidR="0084373C" w:rsidRPr="00FC6362" w:rsidRDefault="0084373C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</w:p>
    <w:p w14:paraId="0FA5026E" w14:textId="74A5B923" w:rsidR="00531E4C" w:rsidRPr="00FC6362" w:rsidRDefault="0084373C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Denominação do projeto </w:t>
      </w:r>
    </w:p>
    <w:p w14:paraId="39756CA4" w14:textId="1E95D1FE" w:rsidR="007E6E29" w:rsidRPr="00FC6362" w:rsidRDefault="007E6E29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Número </w:t>
      </w:r>
      <w:r w:rsidR="0084373C" w:rsidRPr="00FC6362">
        <w:rPr>
          <w:rFonts w:ascii="Trebuchet MS" w:hAnsi="Trebuchet MS"/>
          <w:i/>
          <w:iCs/>
          <w:sz w:val="24"/>
          <w:szCs w:val="24"/>
        </w:rPr>
        <w:t xml:space="preserve">atribuído ao </w:t>
      </w:r>
      <w:r w:rsidRPr="00FC6362">
        <w:rPr>
          <w:rFonts w:ascii="Trebuchet MS" w:hAnsi="Trebuchet MS"/>
          <w:i/>
          <w:iCs/>
          <w:sz w:val="24"/>
          <w:szCs w:val="24"/>
        </w:rPr>
        <w:t xml:space="preserve">projeto </w:t>
      </w:r>
    </w:p>
    <w:p w14:paraId="2F2885CD" w14:textId="77777777" w:rsidR="0084373C" w:rsidRPr="00FC6362" w:rsidRDefault="0084373C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</w:p>
    <w:p w14:paraId="60E70938" w14:textId="1D786788" w:rsidR="00531E4C" w:rsidRPr="00FC6362" w:rsidRDefault="00531E4C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Montante solicitado </w:t>
      </w:r>
    </w:p>
    <w:p w14:paraId="0D2E13CE" w14:textId="04041B95" w:rsidR="00531E4C" w:rsidRPr="00FC6362" w:rsidRDefault="00531E4C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Investimento aprovado </w:t>
      </w:r>
    </w:p>
    <w:p w14:paraId="116A5EDE" w14:textId="70F63807" w:rsidR="00531E4C" w:rsidRPr="00FC6362" w:rsidRDefault="00531E4C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Data de início </w:t>
      </w:r>
    </w:p>
    <w:p w14:paraId="40E1ACE4" w14:textId="3C331FE5" w:rsidR="00531E4C" w:rsidRDefault="00531E4C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>Data de fi</w:t>
      </w:r>
      <w:r w:rsidR="0084373C" w:rsidRPr="00FC6362">
        <w:rPr>
          <w:rFonts w:ascii="Trebuchet MS" w:hAnsi="Trebuchet MS"/>
          <w:i/>
          <w:iCs/>
          <w:sz w:val="24"/>
          <w:szCs w:val="24"/>
        </w:rPr>
        <w:t>m</w:t>
      </w:r>
    </w:p>
    <w:p w14:paraId="105B6292" w14:textId="4AF03ED0" w:rsidR="00BB3BD9" w:rsidRDefault="00BB3BD9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>Nome do autor do relatório</w:t>
      </w:r>
    </w:p>
    <w:p w14:paraId="57483151" w14:textId="0798CE2A" w:rsidR="00FC6362" w:rsidRDefault="00FC6362" w:rsidP="00FC6362">
      <w:pPr>
        <w:spacing w:after="0" w:line="276" w:lineRule="auto"/>
        <w:ind w:left="708"/>
        <w:contextualSpacing/>
        <w:rPr>
          <w:rFonts w:ascii="Trebuchet MS" w:hAnsi="Trebuchet MS"/>
          <w:i/>
          <w:iCs/>
          <w:sz w:val="24"/>
          <w:szCs w:val="24"/>
        </w:rPr>
      </w:pPr>
    </w:p>
    <w:p w14:paraId="7F51B79E" w14:textId="71CEB751" w:rsidR="00C150EB" w:rsidRPr="00FC6362" w:rsidRDefault="00C150EB" w:rsidP="00FC6362">
      <w:pPr>
        <w:pStyle w:val="Ttulo1"/>
        <w:numPr>
          <w:ilvl w:val="0"/>
          <w:numId w:val="4"/>
        </w:numPr>
      </w:pPr>
      <w:bookmarkStart w:id="1" w:name="_Toc75271395"/>
      <w:r w:rsidRPr="00FC6362">
        <w:t>Plano de atividades</w:t>
      </w:r>
      <w:bookmarkEnd w:id="1"/>
      <w:r w:rsidRPr="00FC6362">
        <w:t xml:space="preserve"> </w:t>
      </w:r>
    </w:p>
    <w:p w14:paraId="225B9FFB" w14:textId="17DA3C89" w:rsidR="00C150EB" w:rsidRPr="00C91CB4" w:rsidRDefault="00C150EB" w:rsidP="00C150EB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4DAAB718" w14:textId="3B07A891" w:rsidR="002050AB" w:rsidRDefault="00FC6362" w:rsidP="00D51385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>Neste capítulo d</w:t>
      </w:r>
      <w:r w:rsidR="00D51385" w:rsidRPr="00FC6362">
        <w:rPr>
          <w:rFonts w:ascii="Trebuchet MS" w:hAnsi="Trebuchet MS"/>
          <w:i/>
          <w:iCs/>
          <w:sz w:val="24"/>
          <w:szCs w:val="24"/>
        </w:rPr>
        <w:t>eve ser feita uma descrição</w:t>
      </w:r>
      <w:r w:rsidR="00C150EB" w:rsidRPr="00FC6362">
        <w:rPr>
          <w:rFonts w:ascii="Trebuchet MS" w:hAnsi="Trebuchet MS"/>
          <w:i/>
          <w:iCs/>
          <w:sz w:val="24"/>
          <w:szCs w:val="24"/>
        </w:rPr>
        <w:t xml:space="preserve"> sucinta</w:t>
      </w:r>
      <w:r w:rsidR="00D51385" w:rsidRPr="00FC6362">
        <w:rPr>
          <w:rFonts w:ascii="Trebuchet MS" w:hAnsi="Trebuchet MS"/>
          <w:i/>
          <w:iCs/>
          <w:sz w:val="24"/>
          <w:szCs w:val="24"/>
        </w:rPr>
        <w:t xml:space="preserve"> d</w:t>
      </w:r>
      <w:r w:rsidR="00C150EB" w:rsidRPr="00FC6362">
        <w:rPr>
          <w:rFonts w:ascii="Trebuchet MS" w:hAnsi="Trebuchet MS"/>
          <w:i/>
          <w:iCs/>
          <w:sz w:val="24"/>
          <w:szCs w:val="24"/>
        </w:rPr>
        <w:t>e todas atividades realizadas</w:t>
      </w:r>
      <w:r w:rsidR="002050AB">
        <w:rPr>
          <w:rFonts w:ascii="Trebuchet MS" w:hAnsi="Trebuchet MS"/>
          <w:i/>
          <w:iCs/>
          <w:sz w:val="24"/>
          <w:szCs w:val="24"/>
        </w:rPr>
        <w:t>, identificando evidências em como ocorreram</w:t>
      </w:r>
      <w:r w:rsidR="00E156DB">
        <w:rPr>
          <w:rFonts w:ascii="Trebuchet MS" w:hAnsi="Trebuchet MS"/>
          <w:i/>
          <w:iCs/>
          <w:sz w:val="24"/>
          <w:szCs w:val="24"/>
        </w:rPr>
        <w:t xml:space="preserve">, nomeadamente </w:t>
      </w:r>
      <w:r w:rsidR="002050AB">
        <w:rPr>
          <w:rFonts w:ascii="Trebuchet MS" w:hAnsi="Trebuchet MS"/>
          <w:i/>
          <w:iCs/>
          <w:sz w:val="24"/>
          <w:szCs w:val="24"/>
        </w:rPr>
        <w:t>fotos, links de pá</w:t>
      </w:r>
      <w:r w:rsidR="003C5D2B">
        <w:rPr>
          <w:rFonts w:ascii="Trebuchet MS" w:hAnsi="Trebuchet MS"/>
          <w:i/>
          <w:iCs/>
          <w:sz w:val="24"/>
          <w:szCs w:val="24"/>
        </w:rPr>
        <w:t>ginas w</w:t>
      </w:r>
      <w:r w:rsidR="002050AB">
        <w:rPr>
          <w:rFonts w:ascii="Trebuchet MS" w:hAnsi="Trebuchet MS"/>
          <w:i/>
          <w:iCs/>
          <w:sz w:val="24"/>
          <w:szCs w:val="24"/>
        </w:rPr>
        <w:t>eb, notícias, materiais publicitários</w:t>
      </w:r>
      <w:r w:rsidR="00E156DB">
        <w:rPr>
          <w:rFonts w:ascii="Trebuchet MS" w:hAnsi="Trebuchet MS"/>
          <w:i/>
          <w:iCs/>
          <w:sz w:val="24"/>
          <w:szCs w:val="24"/>
        </w:rPr>
        <w:t xml:space="preserve"> (com evidência da menção ao parceiro institucional e respetivo logotipo da República Portuguesa – Ministério da Cultura)</w:t>
      </w:r>
      <w:r w:rsidR="002050AB">
        <w:rPr>
          <w:rFonts w:ascii="Trebuchet MS" w:hAnsi="Trebuchet MS"/>
          <w:i/>
          <w:iCs/>
          <w:sz w:val="24"/>
          <w:szCs w:val="24"/>
        </w:rPr>
        <w:t>.</w:t>
      </w:r>
    </w:p>
    <w:p w14:paraId="5184FA08" w14:textId="77777777" w:rsidR="002050AB" w:rsidRDefault="002050AB" w:rsidP="00D51385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</w:p>
    <w:p w14:paraId="5DFAF418" w14:textId="653EF51B" w:rsidR="00FC6362" w:rsidRDefault="002050AB" w:rsidP="00D51385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>I</w:t>
      </w:r>
      <w:r w:rsidR="00C150EB" w:rsidRPr="00FC6362">
        <w:rPr>
          <w:rFonts w:ascii="Trebuchet MS" w:hAnsi="Trebuchet MS"/>
          <w:i/>
          <w:iCs/>
          <w:sz w:val="24"/>
          <w:szCs w:val="24"/>
        </w:rPr>
        <w:t>ndica</w:t>
      </w:r>
      <w:r>
        <w:rPr>
          <w:rFonts w:ascii="Trebuchet MS" w:hAnsi="Trebuchet MS"/>
          <w:i/>
          <w:iCs/>
          <w:sz w:val="24"/>
          <w:szCs w:val="24"/>
        </w:rPr>
        <w:t>r</w:t>
      </w:r>
      <w:r w:rsidR="00C150EB" w:rsidRPr="00FC6362">
        <w:rPr>
          <w:rFonts w:ascii="Trebuchet MS" w:hAnsi="Trebuchet MS"/>
          <w:i/>
          <w:iCs/>
          <w:sz w:val="24"/>
          <w:szCs w:val="24"/>
        </w:rPr>
        <w:t xml:space="preserve"> se as ações previstas no projeto inicialmente aprovado foram ou não efetivamente realizadas </w:t>
      </w:r>
      <w:r w:rsidR="0039233A" w:rsidRPr="00FC6362">
        <w:rPr>
          <w:rFonts w:ascii="Trebuchet MS" w:hAnsi="Trebuchet MS"/>
          <w:i/>
          <w:iCs/>
          <w:sz w:val="24"/>
          <w:szCs w:val="24"/>
        </w:rPr>
        <w:t>(</w:t>
      </w:r>
      <w:r w:rsidR="00C150EB" w:rsidRPr="00FC6362">
        <w:rPr>
          <w:rFonts w:ascii="Trebuchet MS" w:hAnsi="Trebuchet MS"/>
          <w:i/>
          <w:iCs/>
          <w:sz w:val="24"/>
          <w:szCs w:val="24"/>
        </w:rPr>
        <w:t>de modo integral ou parcial</w:t>
      </w:r>
      <w:r w:rsidR="0039233A" w:rsidRPr="00FC6362">
        <w:rPr>
          <w:rFonts w:ascii="Trebuchet MS" w:hAnsi="Trebuchet MS"/>
          <w:i/>
          <w:iCs/>
          <w:sz w:val="24"/>
          <w:szCs w:val="24"/>
        </w:rPr>
        <w:t>)</w:t>
      </w:r>
      <w:r w:rsidR="00C150EB" w:rsidRPr="00FC6362">
        <w:rPr>
          <w:rFonts w:ascii="Trebuchet MS" w:hAnsi="Trebuchet MS"/>
          <w:i/>
          <w:iCs/>
          <w:sz w:val="24"/>
          <w:szCs w:val="24"/>
        </w:rPr>
        <w:t xml:space="preserve">. </w:t>
      </w:r>
    </w:p>
    <w:p w14:paraId="3B4E0239" w14:textId="77777777" w:rsidR="003C5D2B" w:rsidRDefault="003C5D2B" w:rsidP="00D51385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</w:p>
    <w:p w14:paraId="21D6E1E6" w14:textId="638E1CFD" w:rsidR="00C150EB" w:rsidRPr="00FC6362" w:rsidRDefault="00C150EB" w:rsidP="00D51385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>Dada a possibilidade de</w:t>
      </w:r>
      <w:r w:rsidR="00F47FAD" w:rsidRPr="00FC6362">
        <w:rPr>
          <w:rFonts w:ascii="Trebuchet MS" w:hAnsi="Trebuchet MS"/>
          <w:i/>
          <w:iCs/>
          <w:sz w:val="24"/>
          <w:szCs w:val="24"/>
        </w:rPr>
        <w:t xml:space="preserve"> </w:t>
      </w:r>
      <w:r w:rsidRPr="00FC6362">
        <w:rPr>
          <w:rFonts w:ascii="Trebuchet MS" w:hAnsi="Trebuchet MS"/>
          <w:i/>
          <w:iCs/>
          <w:sz w:val="24"/>
          <w:szCs w:val="24"/>
        </w:rPr>
        <w:t>acrescentar novas atividades</w:t>
      </w:r>
      <w:r w:rsidR="00F47FAD" w:rsidRPr="00FC6362">
        <w:rPr>
          <w:rFonts w:ascii="Trebuchet MS" w:hAnsi="Trebuchet MS"/>
          <w:i/>
          <w:iCs/>
          <w:sz w:val="24"/>
          <w:szCs w:val="24"/>
        </w:rPr>
        <w:t xml:space="preserve"> ao plano</w:t>
      </w:r>
      <w:r w:rsidRPr="00FC6362">
        <w:rPr>
          <w:rFonts w:ascii="Trebuchet MS" w:hAnsi="Trebuchet MS"/>
          <w:i/>
          <w:iCs/>
          <w:sz w:val="24"/>
          <w:szCs w:val="24"/>
        </w:rPr>
        <w:t>, devem ser identificadas e justificadas eventuais alterações introduzidas</w:t>
      </w:r>
      <w:r w:rsidR="0039233A" w:rsidRPr="00FC6362">
        <w:rPr>
          <w:rFonts w:ascii="Trebuchet MS" w:hAnsi="Trebuchet MS"/>
          <w:i/>
          <w:iCs/>
          <w:sz w:val="24"/>
          <w:szCs w:val="24"/>
        </w:rPr>
        <w:t xml:space="preserve"> no mesmo. </w:t>
      </w:r>
    </w:p>
    <w:p w14:paraId="65406047" w14:textId="71BA7A7A" w:rsidR="00082C4D" w:rsidRPr="00FC6362" w:rsidRDefault="00082C4D" w:rsidP="00D51385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</w:p>
    <w:p w14:paraId="19F98FBC" w14:textId="1966BDDC" w:rsidR="00082C4D" w:rsidRPr="00FC6362" w:rsidRDefault="00082C4D" w:rsidP="00D51385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Caso haja </w:t>
      </w:r>
      <w:r w:rsidR="00B50B0A" w:rsidRPr="00FC6362">
        <w:rPr>
          <w:rFonts w:ascii="Trebuchet MS" w:hAnsi="Trebuchet MS"/>
          <w:i/>
          <w:iCs/>
          <w:sz w:val="24"/>
          <w:szCs w:val="24"/>
        </w:rPr>
        <w:t xml:space="preserve">eventuais </w:t>
      </w:r>
      <w:r w:rsidRPr="00FC6362">
        <w:rPr>
          <w:rFonts w:ascii="Trebuchet MS" w:hAnsi="Trebuchet MS"/>
          <w:i/>
          <w:iCs/>
          <w:sz w:val="24"/>
          <w:szCs w:val="24"/>
        </w:rPr>
        <w:t xml:space="preserve">alterações no que concerne às datas de realização das atividades previstas, as mesmas devem igualmente ser identificadas e justificadas. </w:t>
      </w:r>
    </w:p>
    <w:p w14:paraId="0C9DFC37" w14:textId="77777777" w:rsidR="00115B7E" w:rsidRPr="00C91CB4" w:rsidRDefault="00115B7E" w:rsidP="00115B7E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2FE20BBF" w14:textId="0DE97ADA" w:rsidR="00C150EB" w:rsidRPr="00C91CB4" w:rsidRDefault="00C150EB" w:rsidP="00D51385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511AB637" w14:textId="20163ECA" w:rsidR="00C150EB" w:rsidRPr="00FC6362" w:rsidRDefault="00C150EB" w:rsidP="00FC6362">
      <w:pPr>
        <w:pStyle w:val="Ttulo1"/>
        <w:numPr>
          <w:ilvl w:val="0"/>
          <w:numId w:val="4"/>
        </w:numPr>
      </w:pPr>
      <w:bookmarkStart w:id="2" w:name="_Toc75271396"/>
      <w:r w:rsidRPr="00FC6362">
        <w:t>Caraterização do projeto</w:t>
      </w:r>
      <w:bookmarkEnd w:id="2"/>
      <w:r w:rsidRPr="00FC6362">
        <w:t xml:space="preserve"> </w:t>
      </w:r>
    </w:p>
    <w:p w14:paraId="0F3D5C1E" w14:textId="72E1DBAF" w:rsidR="00D51385" w:rsidRPr="00C91CB4" w:rsidRDefault="00D51385" w:rsidP="00D51385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5DB5C7CD" w14:textId="1F26B50D" w:rsidR="00C150EB" w:rsidRPr="00FC6362" w:rsidRDefault="00FC6362" w:rsidP="00D51385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 xml:space="preserve">Neste capítulo </w:t>
      </w:r>
      <w:r>
        <w:rPr>
          <w:rFonts w:ascii="Trebuchet MS" w:hAnsi="Trebuchet MS"/>
          <w:i/>
          <w:iCs/>
          <w:sz w:val="24"/>
          <w:szCs w:val="24"/>
        </w:rPr>
        <w:t>d</w:t>
      </w:r>
      <w:r w:rsidR="00C150EB" w:rsidRPr="00FC6362">
        <w:rPr>
          <w:rFonts w:ascii="Trebuchet MS" w:hAnsi="Trebuchet MS"/>
          <w:i/>
          <w:iCs/>
          <w:sz w:val="24"/>
          <w:szCs w:val="24"/>
        </w:rPr>
        <w:t xml:space="preserve">eve ser feita uma caraterização sucinta do projeto, </w:t>
      </w:r>
      <w:r w:rsidR="00F47FAD" w:rsidRPr="00FC6362">
        <w:rPr>
          <w:rFonts w:ascii="Trebuchet MS" w:hAnsi="Trebuchet MS"/>
          <w:i/>
          <w:iCs/>
          <w:sz w:val="24"/>
          <w:szCs w:val="24"/>
        </w:rPr>
        <w:t>indicando se houve alterações de algum dos itens</w:t>
      </w:r>
      <w:r w:rsidR="0039233A" w:rsidRPr="00FC6362">
        <w:rPr>
          <w:rFonts w:ascii="Trebuchet MS" w:hAnsi="Trebuchet MS"/>
          <w:i/>
          <w:iCs/>
          <w:sz w:val="24"/>
          <w:szCs w:val="24"/>
        </w:rPr>
        <w:t xml:space="preserve">/campos previstos em formulário (público-alvo, âmbito do apoio, formato, área artística, modalidade temporal, ciclo de atividades), devendo as mesmas ser devidamente identificadas e justificadas. </w:t>
      </w:r>
    </w:p>
    <w:p w14:paraId="5740B858" w14:textId="68ECEBFF" w:rsidR="0039233A" w:rsidRPr="00C91CB4" w:rsidRDefault="0039233A" w:rsidP="00D51385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64268248" w14:textId="5623B11C" w:rsidR="0039233A" w:rsidRPr="00FC6362" w:rsidRDefault="00115B7E" w:rsidP="00FC6362">
      <w:pPr>
        <w:pStyle w:val="Ttulo1"/>
        <w:numPr>
          <w:ilvl w:val="0"/>
          <w:numId w:val="4"/>
        </w:numPr>
      </w:pPr>
      <w:bookmarkStart w:id="3" w:name="_Toc75271397"/>
      <w:r w:rsidRPr="00FC6362">
        <w:t>Movimentos de despesa</w:t>
      </w:r>
      <w:r w:rsidR="009732DE">
        <w:t xml:space="preserve"> e receita</w:t>
      </w:r>
      <w:bookmarkEnd w:id="3"/>
    </w:p>
    <w:p w14:paraId="5D556FB2" w14:textId="6C7CD629" w:rsidR="0039233A" w:rsidRPr="00C91CB4" w:rsidRDefault="0039233A" w:rsidP="0039233A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035C66C2" w14:textId="599FE622" w:rsidR="00115B7E" w:rsidRDefault="00FC6362" w:rsidP="0039233A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>Neste capítulo d</w:t>
      </w:r>
      <w:r w:rsidR="006E1958" w:rsidRPr="00FC6362">
        <w:rPr>
          <w:rFonts w:ascii="Trebuchet MS" w:hAnsi="Trebuchet MS"/>
          <w:i/>
          <w:iCs/>
          <w:sz w:val="24"/>
          <w:szCs w:val="24"/>
        </w:rPr>
        <w:t xml:space="preserve">evem </w:t>
      </w:r>
      <w:r w:rsidR="00AD7D32" w:rsidRPr="00FC6362">
        <w:rPr>
          <w:rFonts w:ascii="Trebuchet MS" w:hAnsi="Trebuchet MS"/>
          <w:i/>
          <w:iCs/>
          <w:sz w:val="24"/>
          <w:szCs w:val="24"/>
        </w:rPr>
        <w:t xml:space="preserve">ser identificadas alterações, em termos de tipologia de despesa e de valor associado, </w:t>
      </w:r>
      <w:r w:rsidR="00BB3BD9">
        <w:rPr>
          <w:rFonts w:ascii="Trebuchet MS" w:hAnsi="Trebuchet MS"/>
          <w:i/>
          <w:iCs/>
          <w:sz w:val="24"/>
          <w:szCs w:val="24"/>
        </w:rPr>
        <w:t>em relação ao</w:t>
      </w:r>
      <w:r w:rsidR="00AD7D32" w:rsidRPr="00FC6362">
        <w:rPr>
          <w:rFonts w:ascii="Trebuchet MS" w:hAnsi="Trebuchet MS"/>
          <w:i/>
          <w:iCs/>
          <w:sz w:val="24"/>
          <w:szCs w:val="24"/>
        </w:rPr>
        <w:t xml:space="preserve"> quadro orçamental previsto no projeto inicialmente aprovado, bem como a eventual inserção de novas despesas não previstas no mesmo. Todos estes desvios registados devem ser devidamente justificados. </w:t>
      </w:r>
    </w:p>
    <w:p w14:paraId="664C7EEA" w14:textId="1FADCBAC" w:rsidR="009732DE" w:rsidRDefault="009732DE" w:rsidP="0039233A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</w:p>
    <w:p w14:paraId="696B5834" w14:textId="4C3C24F5" w:rsidR="009732DE" w:rsidRPr="00FC6362" w:rsidRDefault="009732DE" w:rsidP="0039233A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>Deve igualmente constar a identificação de receitas que foram obtidas no âmbito deste projeto.</w:t>
      </w:r>
    </w:p>
    <w:p w14:paraId="3C3B921F" w14:textId="54618A73" w:rsidR="001B5C33" w:rsidRPr="00C91CB4" w:rsidRDefault="001B5C33" w:rsidP="0039233A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3D0939CA" w14:textId="61F2F903" w:rsidR="001B5C33" w:rsidRPr="00FC6362" w:rsidRDefault="00BB3BD9" w:rsidP="00FC6362">
      <w:pPr>
        <w:pStyle w:val="Ttulo1"/>
        <w:numPr>
          <w:ilvl w:val="0"/>
          <w:numId w:val="4"/>
        </w:numPr>
      </w:pPr>
      <w:bookmarkStart w:id="4" w:name="_Toc75271398"/>
      <w:r>
        <w:t>Resumo</w:t>
      </w:r>
      <w:bookmarkEnd w:id="4"/>
    </w:p>
    <w:p w14:paraId="32DDD639" w14:textId="3FF0AB52" w:rsidR="00850B5B" w:rsidRPr="00C91CB4" w:rsidRDefault="00850B5B" w:rsidP="00850B5B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70D358B3" w14:textId="77777777" w:rsidR="003C5D2B" w:rsidRPr="003C5D2B" w:rsidRDefault="003C5D2B" w:rsidP="003C5D2B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3C5D2B">
        <w:rPr>
          <w:rFonts w:ascii="Trebuchet MS" w:hAnsi="Trebuchet MS"/>
          <w:i/>
          <w:iCs/>
          <w:sz w:val="24"/>
          <w:szCs w:val="24"/>
        </w:rPr>
        <w:t xml:space="preserve">Neste capítulo deve ser feito, de modo sintético, um resumo-balanço da forma como ocorreu a implementação do projeto e o impacto deste em termos de cumprimento dos objetivos de interesse público cultural (secção D do Aviso).  </w:t>
      </w:r>
    </w:p>
    <w:p w14:paraId="108645AF" w14:textId="395D52DE" w:rsidR="009732DE" w:rsidRPr="009732DE" w:rsidRDefault="009732DE" w:rsidP="009732DE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14:paraId="5CA4CB3E" w14:textId="3092B14F" w:rsidR="00C424A3" w:rsidRPr="009732DE" w:rsidRDefault="00BB3BD9" w:rsidP="003C5D2B">
      <w:pPr>
        <w:pStyle w:val="Ttulo1"/>
        <w:jc w:val="center"/>
        <w:rPr>
          <w:b/>
        </w:rPr>
      </w:pPr>
      <w:bookmarkStart w:id="5" w:name="_Toc75271399"/>
      <w:r w:rsidRPr="009732DE">
        <w:rPr>
          <w:b/>
        </w:rPr>
        <w:lastRenderedPageBreak/>
        <w:t>Anexo</w:t>
      </w:r>
      <w:r w:rsidR="009732DE">
        <w:rPr>
          <w:b/>
        </w:rPr>
        <w:t>s</w:t>
      </w:r>
      <w:bookmarkEnd w:id="5"/>
    </w:p>
    <w:p w14:paraId="19A684BE" w14:textId="77777777" w:rsidR="009732DE" w:rsidRDefault="009732DE" w:rsidP="00BB3BD9">
      <w:pPr>
        <w:spacing w:after="0" w:line="276" w:lineRule="auto"/>
        <w:jc w:val="both"/>
        <w:rPr>
          <w:rFonts w:ascii="Trebuchet MS" w:hAnsi="Trebuchet MS"/>
          <w:sz w:val="24"/>
          <w:szCs w:val="24"/>
          <w:highlight w:val="yellow"/>
        </w:rPr>
      </w:pPr>
    </w:p>
    <w:p w14:paraId="6B78AEA9" w14:textId="624567CC" w:rsidR="00BB3BD9" w:rsidRPr="009732DE" w:rsidRDefault="009732DE" w:rsidP="00945FB7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FC6362">
        <w:rPr>
          <w:rFonts w:ascii="Trebuchet MS" w:hAnsi="Trebuchet MS"/>
          <w:i/>
          <w:iCs/>
          <w:sz w:val="24"/>
          <w:szCs w:val="24"/>
        </w:rPr>
        <w:t>Nest</w:t>
      </w:r>
      <w:r>
        <w:rPr>
          <w:rFonts w:ascii="Trebuchet MS" w:hAnsi="Trebuchet MS"/>
          <w:i/>
          <w:iCs/>
          <w:sz w:val="24"/>
          <w:szCs w:val="24"/>
        </w:rPr>
        <w:t>a seção devem ser identificadas/listadas</w:t>
      </w:r>
      <w:r w:rsidRPr="00FC6362">
        <w:rPr>
          <w:rFonts w:ascii="Trebuchet MS" w:hAnsi="Trebuchet MS"/>
          <w:i/>
          <w:iCs/>
          <w:sz w:val="24"/>
          <w:szCs w:val="24"/>
        </w:rPr>
        <w:t xml:space="preserve"> </w:t>
      </w:r>
      <w:r>
        <w:rPr>
          <w:rFonts w:ascii="Trebuchet MS" w:hAnsi="Trebuchet MS"/>
          <w:i/>
          <w:iCs/>
          <w:sz w:val="24"/>
          <w:szCs w:val="24"/>
        </w:rPr>
        <w:t>evidências que são referenciadas ao longo do</w:t>
      </w:r>
      <w:r w:rsidR="003C5D2B">
        <w:rPr>
          <w:rFonts w:ascii="Trebuchet MS" w:hAnsi="Trebuchet MS"/>
          <w:i/>
          <w:iCs/>
          <w:sz w:val="24"/>
          <w:szCs w:val="24"/>
        </w:rPr>
        <w:t xml:space="preserve"> relatório</w:t>
      </w:r>
      <w:r>
        <w:rPr>
          <w:rFonts w:ascii="Trebuchet MS" w:hAnsi="Trebuchet MS"/>
          <w:i/>
          <w:iCs/>
          <w:sz w:val="24"/>
          <w:szCs w:val="24"/>
        </w:rPr>
        <w:t xml:space="preserve"> </w:t>
      </w:r>
      <w:r w:rsidR="003C5D2B" w:rsidRPr="003C5D2B">
        <w:rPr>
          <w:rFonts w:ascii="Trebuchet MS" w:hAnsi="Trebuchet MS"/>
          <w:i/>
          <w:iCs/>
          <w:sz w:val="24"/>
          <w:szCs w:val="24"/>
        </w:rPr>
        <w:t>as quais atestem/ilustrem a realização de todas as atividades apresentadas</w:t>
      </w:r>
      <w:r w:rsidR="003C5D2B">
        <w:rPr>
          <w:rFonts w:ascii="Trebuchet MS" w:hAnsi="Trebuchet MS"/>
          <w:i/>
          <w:iCs/>
          <w:sz w:val="24"/>
          <w:szCs w:val="24"/>
        </w:rPr>
        <w:t>.</w:t>
      </w:r>
    </w:p>
    <w:p w14:paraId="45950D00" w14:textId="0220958A" w:rsidR="00C424A3" w:rsidRPr="00C91CB4" w:rsidRDefault="00C424A3" w:rsidP="00945FB7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37158F1F" w14:textId="77777777" w:rsidR="00C424A3" w:rsidRPr="00C91CB4" w:rsidRDefault="00C424A3" w:rsidP="00945FB7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103CEEA4" w14:textId="0C9BC24D" w:rsidR="00945FB7" w:rsidRPr="00C91CB4" w:rsidRDefault="00945FB7" w:rsidP="00945FB7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4E79CAB4" w14:textId="31624737" w:rsidR="00945FB7" w:rsidRPr="00C91CB4" w:rsidRDefault="00945FB7" w:rsidP="00945FB7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p w14:paraId="2252CB12" w14:textId="77777777" w:rsidR="00945FB7" w:rsidRPr="00C91CB4" w:rsidRDefault="00945FB7" w:rsidP="00945FB7">
      <w:pPr>
        <w:spacing w:after="0" w:line="276" w:lineRule="auto"/>
        <w:contextualSpacing/>
        <w:jc w:val="both"/>
        <w:rPr>
          <w:rFonts w:ascii="Trebuchet MS" w:hAnsi="Trebuchet MS"/>
          <w:sz w:val="24"/>
          <w:szCs w:val="24"/>
        </w:rPr>
      </w:pPr>
    </w:p>
    <w:sectPr w:rsidR="00945FB7" w:rsidRPr="00C91CB4" w:rsidSect="00DD0ACD">
      <w:footerReference w:type="default" r:id="rId11"/>
      <w:pgSz w:w="11906" w:h="16838"/>
      <w:pgMar w:top="1417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AF50C" w14:textId="77777777" w:rsidR="00253D3A" w:rsidRDefault="00253D3A" w:rsidP="003F1CAA">
      <w:pPr>
        <w:spacing w:after="0" w:line="240" w:lineRule="auto"/>
      </w:pPr>
      <w:r>
        <w:separator/>
      </w:r>
    </w:p>
  </w:endnote>
  <w:endnote w:type="continuationSeparator" w:id="0">
    <w:p w14:paraId="3DFFD487" w14:textId="77777777" w:rsidR="00253D3A" w:rsidRDefault="00253D3A" w:rsidP="003F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3F1CAA" w:rsidRPr="003F1CAA" w14:paraId="481003D3" w14:textId="77777777" w:rsidTr="003F1CAA">
      <w:tc>
        <w:tcPr>
          <w:tcW w:w="4247" w:type="dxa"/>
        </w:tcPr>
        <w:p w14:paraId="18AA21EF" w14:textId="458B47D3" w:rsidR="003F1CAA" w:rsidRPr="003F1CAA" w:rsidRDefault="003F1CAA" w:rsidP="003F1CAA">
          <w:pPr>
            <w:pStyle w:val="Rodap"/>
            <w:rPr>
              <w:sz w:val="18"/>
              <w:szCs w:val="18"/>
            </w:rPr>
          </w:pPr>
          <w:r w:rsidRPr="003F1CAA">
            <w:rPr>
              <w:sz w:val="18"/>
              <w:szCs w:val="18"/>
            </w:rPr>
            <w:t xml:space="preserve">Data: </w:t>
          </w:r>
          <w:r w:rsidR="00FC6362">
            <w:rPr>
              <w:sz w:val="18"/>
              <w:szCs w:val="18"/>
            </w:rPr>
            <w:fldChar w:fldCharType="begin"/>
          </w:r>
          <w:r w:rsidR="00FC6362">
            <w:rPr>
              <w:sz w:val="18"/>
              <w:szCs w:val="18"/>
            </w:rPr>
            <w:instrText xml:space="preserve"> SAVEDATE  \@ "d' de 'MMMM' de 'yyyy"  \* MERGEFORMAT </w:instrText>
          </w:r>
          <w:r w:rsidR="00FC6362">
            <w:rPr>
              <w:sz w:val="18"/>
              <w:szCs w:val="18"/>
            </w:rPr>
            <w:fldChar w:fldCharType="separate"/>
          </w:r>
          <w:r w:rsidR="00DD0ACD">
            <w:rPr>
              <w:noProof/>
              <w:sz w:val="18"/>
              <w:szCs w:val="18"/>
            </w:rPr>
            <w:t>7 de julho de 2021</w:t>
          </w:r>
          <w:r w:rsidR="00FC6362">
            <w:rPr>
              <w:sz w:val="18"/>
              <w:szCs w:val="18"/>
            </w:rPr>
            <w:fldChar w:fldCharType="end"/>
          </w:r>
        </w:p>
      </w:tc>
      <w:tc>
        <w:tcPr>
          <w:tcW w:w="4247" w:type="dxa"/>
        </w:tcPr>
        <w:p w14:paraId="51E48D5D" w14:textId="57997919" w:rsidR="003F1CAA" w:rsidRPr="003F1CAA" w:rsidRDefault="003F1CAA" w:rsidP="003F1CAA">
          <w:pPr>
            <w:pStyle w:val="Rodap"/>
            <w:jc w:val="right"/>
            <w:rPr>
              <w:sz w:val="18"/>
              <w:szCs w:val="18"/>
            </w:rPr>
          </w:pPr>
          <w:r w:rsidRPr="003F1CAA">
            <w:rPr>
              <w:sz w:val="18"/>
              <w:szCs w:val="18"/>
            </w:rPr>
            <w:t>Pag.</w:t>
          </w:r>
          <w:r w:rsidRPr="003F1CAA">
            <w:rPr>
              <w:sz w:val="18"/>
              <w:szCs w:val="18"/>
            </w:rPr>
            <w:fldChar w:fldCharType="begin"/>
          </w:r>
          <w:r w:rsidRPr="003F1CAA">
            <w:rPr>
              <w:sz w:val="18"/>
              <w:szCs w:val="18"/>
            </w:rPr>
            <w:instrText xml:space="preserve"> PAGE   \* MERGEFORMAT </w:instrText>
          </w:r>
          <w:r w:rsidRPr="003F1CAA">
            <w:rPr>
              <w:sz w:val="18"/>
              <w:szCs w:val="18"/>
            </w:rPr>
            <w:fldChar w:fldCharType="separate"/>
          </w:r>
          <w:r w:rsidR="005E0092">
            <w:rPr>
              <w:noProof/>
              <w:sz w:val="18"/>
              <w:szCs w:val="18"/>
            </w:rPr>
            <w:t>1</w:t>
          </w:r>
          <w:r w:rsidRPr="003F1CAA">
            <w:rPr>
              <w:sz w:val="18"/>
              <w:szCs w:val="18"/>
            </w:rPr>
            <w:fldChar w:fldCharType="end"/>
          </w:r>
          <w:r w:rsidRPr="003F1CAA">
            <w:rPr>
              <w:sz w:val="18"/>
              <w:szCs w:val="18"/>
            </w:rPr>
            <w:t>/</w:t>
          </w:r>
          <w:r w:rsidRPr="003F1CAA">
            <w:rPr>
              <w:sz w:val="18"/>
              <w:szCs w:val="18"/>
            </w:rPr>
            <w:fldChar w:fldCharType="begin"/>
          </w:r>
          <w:r w:rsidRPr="003F1CAA">
            <w:rPr>
              <w:sz w:val="18"/>
              <w:szCs w:val="18"/>
            </w:rPr>
            <w:instrText xml:space="preserve"> NUMPAGES   \* MERGEFORMAT </w:instrText>
          </w:r>
          <w:r w:rsidRPr="003F1CAA">
            <w:rPr>
              <w:sz w:val="18"/>
              <w:szCs w:val="18"/>
            </w:rPr>
            <w:fldChar w:fldCharType="separate"/>
          </w:r>
          <w:r w:rsidR="005E0092">
            <w:rPr>
              <w:noProof/>
              <w:sz w:val="18"/>
              <w:szCs w:val="18"/>
            </w:rPr>
            <w:t>5</w:t>
          </w:r>
          <w:r w:rsidRPr="003F1CAA">
            <w:rPr>
              <w:sz w:val="18"/>
              <w:szCs w:val="18"/>
            </w:rPr>
            <w:fldChar w:fldCharType="end"/>
          </w:r>
        </w:p>
      </w:tc>
    </w:tr>
  </w:tbl>
  <w:p w14:paraId="2BA70D68" w14:textId="216FFF4B" w:rsidR="003F1CAA" w:rsidRPr="003F1CAA" w:rsidRDefault="003F1CAA" w:rsidP="003F1C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556A" w14:textId="77777777" w:rsidR="00253D3A" w:rsidRDefault="00253D3A" w:rsidP="003F1CAA">
      <w:pPr>
        <w:spacing w:after="0" w:line="240" w:lineRule="auto"/>
      </w:pPr>
      <w:r>
        <w:separator/>
      </w:r>
    </w:p>
  </w:footnote>
  <w:footnote w:type="continuationSeparator" w:id="0">
    <w:p w14:paraId="46FA9AA6" w14:textId="77777777" w:rsidR="00253D3A" w:rsidRDefault="00253D3A" w:rsidP="003F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AFE"/>
    <w:multiLevelType w:val="hybridMultilevel"/>
    <w:tmpl w:val="DD58211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389E"/>
    <w:multiLevelType w:val="hybridMultilevel"/>
    <w:tmpl w:val="2D241A0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51AA"/>
    <w:multiLevelType w:val="hybridMultilevel"/>
    <w:tmpl w:val="76C630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2628"/>
    <w:multiLevelType w:val="hybridMultilevel"/>
    <w:tmpl w:val="CB1811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9153D"/>
    <w:multiLevelType w:val="hybridMultilevel"/>
    <w:tmpl w:val="2D241A0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618774">
    <w:abstractNumId w:val="1"/>
  </w:num>
  <w:num w:numId="2" w16cid:durableId="1991058880">
    <w:abstractNumId w:val="4"/>
  </w:num>
  <w:num w:numId="3" w16cid:durableId="1267805775">
    <w:abstractNumId w:val="3"/>
  </w:num>
  <w:num w:numId="4" w16cid:durableId="2137139262">
    <w:abstractNumId w:val="0"/>
  </w:num>
  <w:num w:numId="5" w16cid:durableId="10088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BE7"/>
    <w:rsid w:val="00034418"/>
    <w:rsid w:val="00082C4D"/>
    <w:rsid w:val="000C5843"/>
    <w:rsid w:val="000E0239"/>
    <w:rsid w:val="00115B7E"/>
    <w:rsid w:val="001B5C33"/>
    <w:rsid w:val="002050AB"/>
    <w:rsid w:val="00253D3A"/>
    <w:rsid w:val="00315486"/>
    <w:rsid w:val="00362FB2"/>
    <w:rsid w:val="0039233A"/>
    <w:rsid w:val="00392840"/>
    <w:rsid w:val="003C5D2B"/>
    <w:rsid w:val="003E5594"/>
    <w:rsid w:val="003F1CAA"/>
    <w:rsid w:val="003F30EA"/>
    <w:rsid w:val="00494590"/>
    <w:rsid w:val="004B77C5"/>
    <w:rsid w:val="004D551F"/>
    <w:rsid w:val="004D5BAA"/>
    <w:rsid w:val="004F5BB4"/>
    <w:rsid w:val="00531E4C"/>
    <w:rsid w:val="00560F54"/>
    <w:rsid w:val="005712E4"/>
    <w:rsid w:val="005B5A43"/>
    <w:rsid w:val="005E0092"/>
    <w:rsid w:val="006D6931"/>
    <w:rsid w:val="006E1958"/>
    <w:rsid w:val="007E6E29"/>
    <w:rsid w:val="0084373C"/>
    <w:rsid w:val="00850B5B"/>
    <w:rsid w:val="00853E0D"/>
    <w:rsid w:val="00935C78"/>
    <w:rsid w:val="00945FB7"/>
    <w:rsid w:val="00953D56"/>
    <w:rsid w:val="009732DE"/>
    <w:rsid w:val="009C2BE7"/>
    <w:rsid w:val="00A11CCA"/>
    <w:rsid w:val="00A61A6F"/>
    <w:rsid w:val="00A73DB3"/>
    <w:rsid w:val="00A96C84"/>
    <w:rsid w:val="00AD7D32"/>
    <w:rsid w:val="00AE5151"/>
    <w:rsid w:val="00B50B0A"/>
    <w:rsid w:val="00BB3BD9"/>
    <w:rsid w:val="00BE6CF0"/>
    <w:rsid w:val="00C150EB"/>
    <w:rsid w:val="00C424A3"/>
    <w:rsid w:val="00C91CB4"/>
    <w:rsid w:val="00D51385"/>
    <w:rsid w:val="00D93E91"/>
    <w:rsid w:val="00DB6DC0"/>
    <w:rsid w:val="00DD0ACD"/>
    <w:rsid w:val="00DD640B"/>
    <w:rsid w:val="00E156DB"/>
    <w:rsid w:val="00E65757"/>
    <w:rsid w:val="00F47FAD"/>
    <w:rsid w:val="00F7722B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60B2"/>
  <w15:docId w15:val="{9035C752-143E-4314-91A8-E0C03CD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FC6362"/>
    <w:pPr>
      <w:keepNext/>
      <w:keepLines/>
      <w:spacing w:before="240" w:after="0"/>
      <w:outlineLvl w:val="0"/>
    </w:pPr>
    <w:rPr>
      <w:rFonts w:ascii="Trebuchet MS" w:eastAsiaTheme="majorEastAsia" w:hAnsi="Trebuchet MS" w:cstheme="majorBidi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6E2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850B5B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50B5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3F1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F1CAA"/>
  </w:style>
  <w:style w:type="paragraph" w:styleId="Rodap">
    <w:name w:val="footer"/>
    <w:basedOn w:val="Normal"/>
    <w:link w:val="RodapCarter"/>
    <w:uiPriority w:val="99"/>
    <w:unhideWhenUsed/>
    <w:rsid w:val="003F1C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F1CAA"/>
  </w:style>
  <w:style w:type="table" w:styleId="TabelacomGrelha">
    <w:name w:val="Table Grid"/>
    <w:basedOn w:val="Tabelanormal"/>
    <w:uiPriority w:val="39"/>
    <w:rsid w:val="003F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FC6362"/>
    <w:rPr>
      <w:rFonts w:ascii="Trebuchet MS" w:eastAsiaTheme="majorEastAsia" w:hAnsi="Trebuchet MS" w:cstheme="majorBidi"/>
      <w:sz w:val="32"/>
      <w:szCs w:val="32"/>
    </w:rPr>
  </w:style>
  <w:style w:type="paragraph" w:styleId="Cabealhodondice">
    <w:name w:val="TOC Heading"/>
    <w:basedOn w:val="Ttulo1"/>
    <w:next w:val="Normal"/>
    <w:uiPriority w:val="39"/>
    <w:unhideWhenUsed/>
    <w:qFormat/>
    <w:rsid w:val="00FC6362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FC6362"/>
    <w:pPr>
      <w:spacing w:after="100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D693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D693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D693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D69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D6931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D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D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3.png@01D91161.CA6E5A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3F7D-3284-41C8-8084-DCE4B1C7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486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CEGER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Pires</dc:creator>
  <cp:lastModifiedBy>Chambel, Rui</cp:lastModifiedBy>
  <cp:revision>3</cp:revision>
  <dcterms:created xsi:type="dcterms:W3CDTF">2021-07-07T16:23:00Z</dcterms:created>
  <dcterms:modified xsi:type="dcterms:W3CDTF">2022-12-16T15:30:00Z</dcterms:modified>
</cp:coreProperties>
</file>